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57F48" w14:textId="77777777" w:rsidR="001128A5" w:rsidRPr="005C0A97" w:rsidRDefault="000B1484">
      <w:pPr>
        <w:jc w:val="center"/>
      </w:pPr>
      <w:r w:rsidRPr="005C0A97">
        <w:rPr>
          <w:sz w:val="28"/>
          <w:szCs w:val="28"/>
        </w:rPr>
        <w:t>Федеральное государственное образовательное бюджетное</w:t>
      </w:r>
    </w:p>
    <w:p w14:paraId="4940CF89" w14:textId="77777777" w:rsidR="001128A5" w:rsidRPr="005C0A97" w:rsidRDefault="000B1484">
      <w:pPr>
        <w:jc w:val="center"/>
      </w:pPr>
      <w:r w:rsidRPr="005C0A97">
        <w:rPr>
          <w:sz w:val="28"/>
          <w:szCs w:val="28"/>
        </w:rPr>
        <w:t>учреждение высшего образования</w:t>
      </w:r>
    </w:p>
    <w:p w14:paraId="5666A7A4" w14:textId="076FB8EA" w:rsidR="001128A5" w:rsidRPr="005C0A97" w:rsidRDefault="00903823">
      <w:pPr>
        <w:jc w:val="center"/>
      </w:pPr>
      <w:r>
        <w:rPr>
          <w:b/>
          <w:sz w:val="28"/>
          <w:szCs w:val="28"/>
        </w:rPr>
        <w:t>«</w:t>
      </w:r>
      <w:r w:rsidR="000B1484" w:rsidRPr="005C0A97">
        <w:rPr>
          <w:b/>
          <w:sz w:val="28"/>
          <w:szCs w:val="28"/>
        </w:rPr>
        <w:t>ФИНАНСОВЫЙ УНИВЕРСИТЕТ ПРИ ПРАВИТЕЛЬСТВЕ</w:t>
      </w:r>
    </w:p>
    <w:p w14:paraId="3B3A157F" w14:textId="2DDBBECE" w:rsidR="001128A5" w:rsidRPr="005C0A97" w:rsidRDefault="000B1484">
      <w:pPr>
        <w:jc w:val="center"/>
      </w:pPr>
      <w:r w:rsidRPr="005C0A97">
        <w:rPr>
          <w:b/>
          <w:sz w:val="28"/>
          <w:szCs w:val="28"/>
        </w:rPr>
        <w:t>РОССИЙСКОЙ ФЕДЕРАЦИИ</w:t>
      </w:r>
      <w:r w:rsidR="00903823">
        <w:rPr>
          <w:b/>
          <w:sz w:val="28"/>
          <w:szCs w:val="28"/>
        </w:rPr>
        <w:t>»</w:t>
      </w:r>
    </w:p>
    <w:p w14:paraId="3E577796" w14:textId="77777777" w:rsidR="001128A5" w:rsidRPr="005C0A97" w:rsidRDefault="000B1484">
      <w:pPr>
        <w:ind w:hanging="32"/>
        <w:jc w:val="center"/>
        <w:rPr>
          <w:bCs/>
          <w:sz w:val="28"/>
          <w:szCs w:val="28"/>
        </w:rPr>
      </w:pPr>
      <w:r w:rsidRPr="005C0A97">
        <w:rPr>
          <w:bCs/>
          <w:sz w:val="28"/>
          <w:szCs w:val="28"/>
        </w:rPr>
        <w:t>(Финансовый университет)</w:t>
      </w:r>
    </w:p>
    <w:p w14:paraId="3C939626" w14:textId="77777777" w:rsidR="001128A5" w:rsidRPr="005C0A97" w:rsidRDefault="001128A5">
      <w:pPr>
        <w:ind w:hanging="32"/>
        <w:jc w:val="center"/>
        <w:rPr>
          <w:bCs/>
          <w:sz w:val="28"/>
          <w:szCs w:val="28"/>
        </w:rPr>
      </w:pPr>
    </w:p>
    <w:p w14:paraId="04F415C9" w14:textId="4A152378" w:rsidR="001128A5" w:rsidRPr="005C0A97" w:rsidRDefault="000B1484">
      <w:pPr>
        <w:jc w:val="center"/>
        <w:rPr>
          <w:b/>
          <w:sz w:val="28"/>
          <w:szCs w:val="28"/>
        </w:rPr>
      </w:pPr>
      <w:r w:rsidRPr="005C0A97">
        <w:rPr>
          <w:b/>
          <w:sz w:val="28"/>
          <w:szCs w:val="28"/>
        </w:rPr>
        <w:t xml:space="preserve">Кафедра </w:t>
      </w:r>
      <w:r w:rsidR="00903823">
        <w:rPr>
          <w:b/>
          <w:sz w:val="28"/>
          <w:szCs w:val="28"/>
        </w:rPr>
        <w:t>«</w:t>
      </w:r>
      <w:r w:rsidRPr="005C0A97">
        <w:rPr>
          <w:b/>
          <w:sz w:val="28"/>
          <w:szCs w:val="28"/>
        </w:rPr>
        <w:t>Финансовый контроль и казначейское дело</w:t>
      </w:r>
      <w:r w:rsidR="00903823">
        <w:rPr>
          <w:b/>
          <w:sz w:val="28"/>
          <w:szCs w:val="28"/>
        </w:rPr>
        <w:t>»</w:t>
      </w:r>
    </w:p>
    <w:p w14:paraId="22F47BAA" w14:textId="77777777" w:rsidR="001128A5" w:rsidRPr="005C0A97" w:rsidRDefault="000B1484">
      <w:pPr>
        <w:ind w:left="1843" w:hanging="1843"/>
        <w:jc w:val="center"/>
        <w:rPr>
          <w:b/>
          <w:sz w:val="28"/>
          <w:szCs w:val="28"/>
        </w:rPr>
      </w:pPr>
      <w:r w:rsidRPr="005C0A97">
        <w:rPr>
          <w:b/>
          <w:bCs/>
          <w:sz w:val="28"/>
          <w:szCs w:val="28"/>
        </w:rPr>
        <w:t>Финансового факультета</w:t>
      </w:r>
    </w:p>
    <w:p w14:paraId="1838F2B7" w14:textId="77777777" w:rsidR="001128A5" w:rsidRPr="005C0A97" w:rsidRDefault="001128A5">
      <w:pPr>
        <w:ind w:left="1843" w:hanging="1843"/>
        <w:jc w:val="center"/>
        <w:rPr>
          <w:bCs/>
          <w:sz w:val="28"/>
          <w:szCs w:val="28"/>
        </w:rPr>
      </w:pPr>
    </w:p>
    <w:p w14:paraId="5BC414AB" w14:textId="77777777" w:rsidR="001128A5" w:rsidRPr="005C0A97" w:rsidRDefault="001128A5">
      <w:pPr>
        <w:ind w:left="1843" w:hanging="1843"/>
        <w:jc w:val="center"/>
        <w:rPr>
          <w:bCs/>
          <w:sz w:val="28"/>
          <w:szCs w:val="28"/>
        </w:rPr>
      </w:pPr>
    </w:p>
    <w:tbl>
      <w:tblPr>
        <w:tblW w:w="10100" w:type="dxa"/>
        <w:tblLayout w:type="fixed"/>
        <w:tblLook w:val="04A0" w:firstRow="1" w:lastRow="0" w:firstColumn="1" w:lastColumn="0" w:noHBand="0" w:noVBand="1"/>
      </w:tblPr>
      <w:tblGrid>
        <w:gridCol w:w="5620"/>
        <w:gridCol w:w="4480"/>
      </w:tblGrid>
      <w:tr w:rsidR="001128A5" w:rsidRPr="005C0A97" w14:paraId="0473A379" w14:textId="77777777">
        <w:tc>
          <w:tcPr>
            <w:tcW w:w="5620" w:type="dxa"/>
            <w:shd w:val="clear" w:color="auto" w:fill="auto"/>
          </w:tcPr>
          <w:p w14:paraId="0C59DB30" w14:textId="77777777" w:rsidR="001128A5" w:rsidRPr="005C0A97" w:rsidRDefault="001128A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480" w:type="dxa"/>
            <w:shd w:val="clear" w:color="auto" w:fill="auto"/>
          </w:tcPr>
          <w:p w14:paraId="6E3A6599" w14:textId="77777777" w:rsidR="001128A5" w:rsidRPr="005C0A97" w:rsidRDefault="000B1484">
            <w:pPr>
              <w:widowControl w:val="0"/>
              <w:ind w:left="315"/>
              <w:rPr>
                <w:b/>
                <w:sz w:val="28"/>
                <w:szCs w:val="28"/>
              </w:rPr>
            </w:pPr>
            <w:r w:rsidRPr="005C0A97">
              <w:rPr>
                <w:b/>
                <w:sz w:val="28"/>
                <w:szCs w:val="28"/>
              </w:rPr>
              <w:t>УТВЕРЖДАЮ</w:t>
            </w:r>
          </w:p>
          <w:p w14:paraId="5158A261" w14:textId="77777777" w:rsidR="001128A5" w:rsidRPr="005C0A97" w:rsidRDefault="001128A5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505A508F" w14:textId="77777777" w:rsidR="001128A5" w:rsidRPr="005C0A97" w:rsidRDefault="000B1484">
            <w:pPr>
              <w:widowControl w:val="0"/>
              <w:ind w:left="318"/>
              <w:rPr>
                <w:sz w:val="28"/>
                <w:szCs w:val="28"/>
              </w:rPr>
            </w:pPr>
            <w:r w:rsidRPr="005C0A97"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33D15850" w14:textId="77777777" w:rsidR="00953577" w:rsidRPr="005C0A97" w:rsidRDefault="00953577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0135D127" w14:textId="77777777" w:rsidR="001128A5" w:rsidRPr="005C0A97" w:rsidRDefault="000B1484">
            <w:pPr>
              <w:widowControl w:val="0"/>
              <w:ind w:left="318"/>
              <w:rPr>
                <w:sz w:val="28"/>
                <w:szCs w:val="28"/>
              </w:rPr>
            </w:pPr>
            <w:r w:rsidRPr="005C0A97">
              <w:rPr>
                <w:sz w:val="28"/>
                <w:szCs w:val="28"/>
              </w:rPr>
              <w:t>_____________Е.А. Каменева</w:t>
            </w:r>
          </w:p>
          <w:p w14:paraId="08A581B7" w14:textId="77777777" w:rsidR="001128A5" w:rsidRPr="005C0A97" w:rsidRDefault="001128A5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67633E59" w14:textId="77777777" w:rsidR="00036AAC" w:rsidRDefault="00036AAC" w:rsidP="00036AAC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«_26_» _____марта___2024 г.</w:t>
            </w:r>
          </w:p>
          <w:p w14:paraId="25352FB3" w14:textId="77777777" w:rsidR="001128A5" w:rsidRPr="005C0A97" w:rsidRDefault="001128A5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14:paraId="03C0539F" w14:textId="77777777" w:rsidR="001128A5" w:rsidRPr="005C0A97" w:rsidRDefault="001128A5">
      <w:pPr>
        <w:jc w:val="center"/>
        <w:rPr>
          <w:sz w:val="28"/>
          <w:szCs w:val="28"/>
        </w:rPr>
      </w:pPr>
    </w:p>
    <w:p w14:paraId="0454AE17" w14:textId="64CDD361" w:rsidR="001128A5" w:rsidRPr="005C0A97" w:rsidRDefault="001F67C1">
      <w:pPr>
        <w:jc w:val="center"/>
        <w:rPr>
          <w:b/>
          <w:bCs/>
          <w:sz w:val="28"/>
          <w:szCs w:val="28"/>
        </w:rPr>
      </w:pPr>
      <w:r w:rsidRPr="005C0A97">
        <w:rPr>
          <w:b/>
          <w:bCs/>
          <w:sz w:val="28"/>
          <w:szCs w:val="28"/>
        </w:rPr>
        <w:t xml:space="preserve">Гусарова </w:t>
      </w:r>
      <w:r w:rsidR="00875B5C" w:rsidRPr="005C0A97">
        <w:rPr>
          <w:b/>
          <w:bCs/>
          <w:sz w:val="28"/>
          <w:szCs w:val="28"/>
        </w:rPr>
        <w:t>Л. В.</w:t>
      </w:r>
      <w:r w:rsidR="00467E65">
        <w:rPr>
          <w:b/>
          <w:bCs/>
          <w:sz w:val="28"/>
          <w:szCs w:val="28"/>
        </w:rPr>
        <w:t xml:space="preserve">, Виноградова </w:t>
      </w:r>
      <w:r w:rsidR="00875B5C">
        <w:rPr>
          <w:b/>
          <w:bCs/>
          <w:sz w:val="28"/>
          <w:szCs w:val="28"/>
        </w:rPr>
        <w:t>А. А.</w:t>
      </w:r>
      <w:r w:rsidR="000B1484" w:rsidRPr="005C0A97">
        <w:rPr>
          <w:b/>
          <w:bCs/>
          <w:sz w:val="28"/>
          <w:szCs w:val="28"/>
        </w:rPr>
        <w:t xml:space="preserve"> </w:t>
      </w:r>
    </w:p>
    <w:p w14:paraId="3FA76C17" w14:textId="77777777" w:rsidR="001128A5" w:rsidRPr="005C0A97" w:rsidRDefault="001128A5">
      <w:pPr>
        <w:rPr>
          <w:b/>
          <w:bCs/>
          <w:caps/>
          <w:sz w:val="28"/>
          <w:szCs w:val="28"/>
        </w:rPr>
      </w:pPr>
    </w:p>
    <w:p w14:paraId="18B814A8" w14:textId="77777777" w:rsidR="001B5122" w:rsidRDefault="002C781B" w:rsidP="002C781B">
      <w:pPr>
        <w:pStyle w:val="13"/>
        <w:jc w:val="center"/>
        <w:rPr>
          <w:b/>
          <w:bCs/>
          <w:sz w:val="28"/>
          <w:szCs w:val="28"/>
        </w:rPr>
      </w:pPr>
      <w:r w:rsidRPr="005C0A97">
        <w:rPr>
          <w:b/>
          <w:bCs/>
          <w:sz w:val="28"/>
          <w:szCs w:val="28"/>
        </w:rPr>
        <w:t xml:space="preserve">ТЕОРИЯ ФИНАНСОВОГО АНАЛИЗА </w:t>
      </w:r>
    </w:p>
    <w:p w14:paraId="40673EBA" w14:textId="66D1C67A" w:rsidR="001F67C1" w:rsidRPr="005C0A97" w:rsidRDefault="002C781B" w:rsidP="002C781B">
      <w:pPr>
        <w:pStyle w:val="13"/>
        <w:jc w:val="center"/>
        <w:rPr>
          <w:b/>
          <w:bCs/>
          <w:sz w:val="28"/>
          <w:szCs w:val="28"/>
        </w:rPr>
      </w:pPr>
      <w:r w:rsidRPr="005C0A97">
        <w:rPr>
          <w:b/>
          <w:bCs/>
          <w:sz w:val="28"/>
          <w:szCs w:val="28"/>
        </w:rPr>
        <w:t>(ПРОДВИНУТЫЙ УРОВЕНЬ)</w:t>
      </w:r>
    </w:p>
    <w:p w14:paraId="3E997BB1" w14:textId="77777777" w:rsidR="002C781B" w:rsidRPr="005C0A97" w:rsidRDefault="002C781B" w:rsidP="002C781B">
      <w:pPr>
        <w:pStyle w:val="13"/>
        <w:jc w:val="center"/>
        <w:rPr>
          <w:sz w:val="28"/>
          <w:szCs w:val="28"/>
        </w:rPr>
      </w:pPr>
    </w:p>
    <w:p w14:paraId="4C6F6AC3" w14:textId="77777777" w:rsidR="001128A5" w:rsidRPr="005C0A97" w:rsidRDefault="000B1484">
      <w:pPr>
        <w:pStyle w:val="13"/>
        <w:jc w:val="center"/>
        <w:rPr>
          <w:sz w:val="28"/>
          <w:szCs w:val="28"/>
        </w:rPr>
      </w:pPr>
      <w:r w:rsidRPr="005C0A97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95F89AA" w14:textId="2D478BBC" w:rsidR="001128A5" w:rsidRPr="005C0A97" w:rsidRDefault="000B1484">
      <w:pPr>
        <w:pStyle w:val="13"/>
        <w:jc w:val="center"/>
        <w:rPr>
          <w:sz w:val="28"/>
          <w:szCs w:val="28"/>
        </w:rPr>
      </w:pPr>
      <w:r w:rsidRPr="005C0A97">
        <w:rPr>
          <w:sz w:val="28"/>
          <w:szCs w:val="28"/>
        </w:rPr>
        <w:t>38.0</w:t>
      </w:r>
      <w:r w:rsidR="002C781B" w:rsidRPr="005C0A97">
        <w:rPr>
          <w:sz w:val="28"/>
          <w:szCs w:val="28"/>
        </w:rPr>
        <w:t>4</w:t>
      </w:r>
      <w:r w:rsidRPr="005C0A97">
        <w:rPr>
          <w:sz w:val="28"/>
          <w:szCs w:val="28"/>
        </w:rPr>
        <w:t>.0</w:t>
      </w:r>
      <w:r w:rsidR="00467E65">
        <w:rPr>
          <w:sz w:val="28"/>
          <w:szCs w:val="28"/>
        </w:rPr>
        <w:t>9</w:t>
      </w:r>
      <w:r w:rsidRPr="005C0A97">
        <w:rPr>
          <w:sz w:val="28"/>
          <w:szCs w:val="28"/>
        </w:rPr>
        <w:t xml:space="preserve"> </w:t>
      </w:r>
      <w:r w:rsidR="00903823">
        <w:rPr>
          <w:sz w:val="28"/>
          <w:szCs w:val="28"/>
        </w:rPr>
        <w:t>«</w:t>
      </w:r>
      <w:r w:rsidR="00467E65">
        <w:rPr>
          <w:sz w:val="28"/>
          <w:szCs w:val="28"/>
        </w:rPr>
        <w:t>Государственный аудит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, </w:t>
      </w:r>
      <w:r w:rsidR="002C781B" w:rsidRPr="005C0A97">
        <w:rPr>
          <w:sz w:val="28"/>
          <w:szCs w:val="28"/>
        </w:rPr>
        <w:t xml:space="preserve">направленность программы </w:t>
      </w:r>
      <w:r w:rsidR="00903823">
        <w:rPr>
          <w:sz w:val="28"/>
          <w:szCs w:val="28"/>
        </w:rPr>
        <w:t>«</w:t>
      </w:r>
      <w:r w:rsidR="00467E65" w:rsidRPr="006A69B8">
        <w:rPr>
          <w:rFonts w:eastAsia="Times New Roman"/>
          <w:color w:val="000000"/>
          <w:sz w:val="28"/>
          <w:szCs w:val="28"/>
        </w:rPr>
        <w:t>Государственный финансовый контроль, управление и аудит в цифровой экономике</w:t>
      </w:r>
      <w:r w:rsidR="00903823">
        <w:rPr>
          <w:sz w:val="28"/>
          <w:szCs w:val="28"/>
        </w:rPr>
        <w:t>»</w:t>
      </w:r>
      <w:r w:rsidR="002C781B" w:rsidRPr="005C0A97">
        <w:rPr>
          <w:sz w:val="28"/>
          <w:szCs w:val="28"/>
        </w:rPr>
        <w:t xml:space="preserve"> </w:t>
      </w:r>
    </w:p>
    <w:p w14:paraId="11311BE6" w14:textId="1033DE31" w:rsidR="001128A5" w:rsidRPr="005C0A97" w:rsidRDefault="001128A5" w:rsidP="00ED0422">
      <w:pPr>
        <w:pStyle w:val="13"/>
        <w:rPr>
          <w:sz w:val="28"/>
          <w:szCs w:val="28"/>
        </w:rPr>
      </w:pPr>
    </w:p>
    <w:p w14:paraId="0A930784" w14:textId="77777777" w:rsidR="001128A5" w:rsidRPr="005C0A97" w:rsidRDefault="000B1484">
      <w:pPr>
        <w:jc w:val="center"/>
        <w:rPr>
          <w:rFonts w:eastAsia="Calibri"/>
          <w:i/>
          <w:sz w:val="28"/>
          <w:szCs w:val="28"/>
        </w:rPr>
      </w:pPr>
      <w:r w:rsidRPr="005C0A97">
        <w:rPr>
          <w:rFonts w:eastAsia="Calibri"/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4593F6D8" w14:textId="7D9EBAC2" w:rsidR="001128A5" w:rsidRPr="005C0A97" w:rsidRDefault="000B1484">
      <w:pPr>
        <w:jc w:val="center"/>
        <w:rPr>
          <w:rFonts w:eastAsia="Calibri"/>
          <w:i/>
          <w:sz w:val="28"/>
          <w:szCs w:val="28"/>
        </w:rPr>
      </w:pPr>
      <w:r w:rsidRPr="005C0A97">
        <w:rPr>
          <w:rFonts w:eastAsia="Calibri"/>
          <w:i/>
          <w:sz w:val="28"/>
          <w:szCs w:val="28"/>
        </w:rPr>
        <w:t xml:space="preserve">(протокол </w:t>
      </w:r>
      <w:r w:rsidRPr="00D833EE">
        <w:rPr>
          <w:rFonts w:eastAsia="Calibri"/>
          <w:i/>
          <w:sz w:val="28"/>
          <w:szCs w:val="28"/>
        </w:rPr>
        <w:t xml:space="preserve">№ </w:t>
      </w:r>
      <w:r w:rsidR="00D833EE" w:rsidRPr="00D833EE">
        <w:rPr>
          <w:rFonts w:eastAsia="Calibri"/>
          <w:i/>
          <w:sz w:val="28"/>
          <w:szCs w:val="28"/>
        </w:rPr>
        <w:t>43</w:t>
      </w:r>
      <w:r w:rsidRPr="00D833EE">
        <w:rPr>
          <w:rFonts w:eastAsia="Calibri"/>
          <w:i/>
          <w:sz w:val="28"/>
          <w:szCs w:val="28"/>
        </w:rPr>
        <w:t xml:space="preserve"> от</w:t>
      </w:r>
      <w:r w:rsidR="00D833EE" w:rsidRPr="00D833EE">
        <w:rPr>
          <w:rFonts w:eastAsia="Calibri"/>
          <w:i/>
          <w:sz w:val="28"/>
          <w:szCs w:val="28"/>
        </w:rPr>
        <w:t xml:space="preserve"> 19 марта </w:t>
      </w:r>
      <w:r w:rsidRPr="00D833EE">
        <w:rPr>
          <w:rFonts w:eastAsia="Calibri"/>
          <w:i/>
          <w:sz w:val="28"/>
          <w:szCs w:val="28"/>
        </w:rPr>
        <w:t>202</w:t>
      </w:r>
      <w:r w:rsidR="00D833EE" w:rsidRPr="00D833EE">
        <w:rPr>
          <w:rFonts w:eastAsia="Calibri"/>
          <w:i/>
          <w:sz w:val="28"/>
          <w:szCs w:val="28"/>
        </w:rPr>
        <w:t>4</w:t>
      </w:r>
      <w:r w:rsidRPr="00D833EE">
        <w:rPr>
          <w:rFonts w:eastAsia="Calibri"/>
          <w:i/>
          <w:sz w:val="28"/>
          <w:szCs w:val="28"/>
        </w:rPr>
        <w:t>г</w:t>
      </w:r>
      <w:r w:rsidRPr="005C0A97">
        <w:rPr>
          <w:rFonts w:eastAsia="Calibri"/>
          <w:i/>
          <w:sz w:val="28"/>
          <w:szCs w:val="28"/>
        </w:rPr>
        <w:t>.)</w:t>
      </w:r>
    </w:p>
    <w:p w14:paraId="58719688" w14:textId="77777777" w:rsidR="001128A5" w:rsidRPr="005C0A97" w:rsidRDefault="001128A5">
      <w:pPr>
        <w:jc w:val="center"/>
        <w:rPr>
          <w:rFonts w:eastAsia="Calibri"/>
          <w:b/>
          <w:sz w:val="28"/>
          <w:szCs w:val="28"/>
          <w:highlight w:val="yellow"/>
        </w:rPr>
      </w:pPr>
    </w:p>
    <w:p w14:paraId="18A8C5FC" w14:textId="6F38E17E" w:rsidR="001128A5" w:rsidRPr="005C0A97" w:rsidRDefault="000B1484">
      <w:pPr>
        <w:jc w:val="center"/>
        <w:rPr>
          <w:rFonts w:eastAsia="Calibri"/>
          <w:i/>
          <w:sz w:val="28"/>
          <w:szCs w:val="28"/>
        </w:rPr>
      </w:pPr>
      <w:r w:rsidRPr="005C0A97">
        <w:rPr>
          <w:rFonts w:eastAsia="Calibri"/>
          <w:i/>
          <w:sz w:val="28"/>
          <w:szCs w:val="28"/>
        </w:rPr>
        <w:t xml:space="preserve">Одобрено заседанием кафедры </w:t>
      </w:r>
      <w:r w:rsidR="00903823">
        <w:rPr>
          <w:rFonts w:eastAsia="Calibri"/>
          <w:i/>
          <w:sz w:val="28"/>
          <w:szCs w:val="28"/>
        </w:rPr>
        <w:t>«</w:t>
      </w:r>
      <w:r w:rsidRPr="005C0A97">
        <w:rPr>
          <w:rFonts w:eastAsia="Calibri"/>
          <w:i/>
          <w:sz w:val="28"/>
          <w:szCs w:val="28"/>
        </w:rPr>
        <w:t>Финансовый контроль и казначейское дело</w:t>
      </w:r>
      <w:r w:rsidR="00903823">
        <w:rPr>
          <w:rFonts w:eastAsia="Calibri"/>
          <w:i/>
          <w:sz w:val="28"/>
          <w:szCs w:val="28"/>
        </w:rPr>
        <w:t>»</w:t>
      </w:r>
      <w:r w:rsidRPr="005C0A97">
        <w:rPr>
          <w:rFonts w:eastAsia="Calibri"/>
          <w:i/>
          <w:sz w:val="28"/>
          <w:szCs w:val="28"/>
        </w:rPr>
        <w:t xml:space="preserve">  </w:t>
      </w:r>
    </w:p>
    <w:p w14:paraId="1DC02193" w14:textId="77777777" w:rsidR="001128A5" w:rsidRPr="005C0A97" w:rsidRDefault="000B1484">
      <w:pPr>
        <w:jc w:val="center"/>
        <w:rPr>
          <w:rFonts w:eastAsia="Calibri"/>
          <w:i/>
          <w:sz w:val="28"/>
          <w:szCs w:val="28"/>
        </w:rPr>
      </w:pPr>
      <w:r w:rsidRPr="005C0A97">
        <w:rPr>
          <w:rFonts w:eastAsia="Calibri"/>
          <w:i/>
          <w:sz w:val="28"/>
          <w:szCs w:val="28"/>
        </w:rPr>
        <w:t xml:space="preserve">Финансового факультета </w:t>
      </w:r>
    </w:p>
    <w:p w14:paraId="6ED4D3C0" w14:textId="64A284F8" w:rsidR="001128A5" w:rsidRPr="005C0A97" w:rsidRDefault="000B1484">
      <w:pPr>
        <w:jc w:val="center"/>
        <w:rPr>
          <w:rFonts w:eastAsia="Calibri"/>
          <w:i/>
          <w:sz w:val="28"/>
          <w:szCs w:val="28"/>
        </w:rPr>
      </w:pPr>
      <w:r w:rsidRPr="00FB5576">
        <w:rPr>
          <w:rFonts w:eastAsia="Calibri"/>
          <w:i/>
          <w:sz w:val="28"/>
          <w:szCs w:val="28"/>
        </w:rPr>
        <w:t>(протокол №</w:t>
      </w:r>
      <w:r w:rsidR="00FB5576" w:rsidRPr="00FB5576">
        <w:rPr>
          <w:rFonts w:eastAsia="Calibri"/>
          <w:i/>
          <w:sz w:val="28"/>
          <w:szCs w:val="28"/>
        </w:rPr>
        <w:t xml:space="preserve"> 6 от 13 февраля 2024</w:t>
      </w:r>
      <w:r w:rsidRPr="005C0A97">
        <w:rPr>
          <w:rFonts w:eastAsia="Calibri"/>
          <w:i/>
          <w:sz w:val="28"/>
          <w:szCs w:val="28"/>
        </w:rPr>
        <w:t xml:space="preserve"> г.)</w:t>
      </w:r>
    </w:p>
    <w:p w14:paraId="1B5773D2" w14:textId="77777777" w:rsidR="00560EBD" w:rsidRPr="005C0A97" w:rsidRDefault="00560EBD">
      <w:pPr>
        <w:spacing w:line="360" w:lineRule="auto"/>
        <w:jc w:val="center"/>
        <w:rPr>
          <w:b/>
          <w:bCs/>
          <w:sz w:val="28"/>
          <w:szCs w:val="28"/>
        </w:rPr>
      </w:pPr>
    </w:p>
    <w:p w14:paraId="6D6F5B0A" w14:textId="77777777" w:rsidR="002C781B" w:rsidRPr="005C0A97" w:rsidRDefault="002C781B">
      <w:pPr>
        <w:spacing w:line="360" w:lineRule="auto"/>
        <w:jc w:val="center"/>
        <w:rPr>
          <w:b/>
          <w:bCs/>
          <w:sz w:val="28"/>
          <w:szCs w:val="28"/>
        </w:rPr>
      </w:pPr>
    </w:p>
    <w:p w14:paraId="1E38F5DF" w14:textId="77777777" w:rsidR="002C781B" w:rsidRPr="005C0A97" w:rsidRDefault="002C781B">
      <w:pPr>
        <w:spacing w:line="360" w:lineRule="auto"/>
        <w:jc w:val="center"/>
        <w:rPr>
          <w:b/>
          <w:bCs/>
          <w:sz w:val="28"/>
          <w:szCs w:val="28"/>
        </w:rPr>
      </w:pPr>
    </w:p>
    <w:p w14:paraId="66DC6559" w14:textId="77777777" w:rsidR="002C781B" w:rsidRPr="005C0A97" w:rsidRDefault="002C781B">
      <w:pPr>
        <w:spacing w:line="360" w:lineRule="auto"/>
        <w:jc w:val="center"/>
        <w:rPr>
          <w:b/>
          <w:bCs/>
          <w:sz w:val="28"/>
          <w:szCs w:val="28"/>
        </w:rPr>
      </w:pPr>
    </w:p>
    <w:p w14:paraId="2BBD81DF" w14:textId="77777777" w:rsidR="002C781B" w:rsidRPr="005C0A97" w:rsidRDefault="002C781B">
      <w:pPr>
        <w:spacing w:line="360" w:lineRule="auto"/>
        <w:jc w:val="center"/>
        <w:rPr>
          <w:b/>
          <w:bCs/>
          <w:sz w:val="28"/>
          <w:szCs w:val="28"/>
        </w:rPr>
      </w:pPr>
    </w:p>
    <w:p w14:paraId="34E29D4F" w14:textId="7B199EF9" w:rsidR="001128A5" w:rsidRPr="005C0A97" w:rsidRDefault="000B1484">
      <w:pPr>
        <w:spacing w:line="360" w:lineRule="auto"/>
        <w:jc w:val="center"/>
        <w:rPr>
          <w:b/>
          <w:bCs/>
        </w:rPr>
      </w:pPr>
      <w:r w:rsidRPr="005C0A97">
        <w:rPr>
          <w:b/>
          <w:bCs/>
          <w:sz w:val="28"/>
          <w:szCs w:val="28"/>
        </w:rPr>
        <w:t>Москва 20</w:t>
      </w:r>
      <w:r w:rsidR="00D833EE" w:rsidRPr="00FB5576">
        <w:rPr>
          <w:b/>
          <w:bCs/>
          <w:sz w:val="28"/>
          <w:szCs w:val="28"/>
        </w:rPr>
        <w:t>24</w:t>
      </w:r>
      <w:r w:rsidRPr="005C0A97">
        <w:br w:type="page"/>
      </w:r>
    </w:p>
    <w:p w14:paraId="3702F167" w14:textId="77777777" w:rsidR="0000413A" w:rsidRPr="0000413A" w:rsidRDefault="0000413A" w:rsidP="0000413A">
      <w:pPr>
        <w:pStyle w:val="text"/>
        <w:rPr>
          <w:sz w:val="28"/>
          <w:szCs w:val="28"/>
        </w:rPr>
      </w:pPr>
      <w:r w:rsidRPr="0000413A">
        <w:rPr>
          <w:sz w:val="28"/>
          <w:szCs w:val="28"/>
        </w:rPr>
        <w:lastRenderedPageBreak/>
        <w:t>УДК 005.52.01(073)</w:t>
      </w:r>
    </w:p>
    <w:p w14:paraId="06F3D789" w14:textId="77777777" w:rsidR="0000413A" w:rsidRPr="0000413A" w:rsidRDefault="0000413A" w:rsidP="0000413A">
      <w:pPr>
        <w:pStyle w:val="text"/>
        <w:rPr>
          <w:sz w:val="28"/>
          <w:szCs w:val="28"/>
        </w:rPr>
      </w:pPr>
      <w:r w:rsidRPr="0000413A">
        <w:rPr>
          <w:sz w:val="28"/>
          <w:szCs w:val="28"/>
        </w:rPr>
        <w:t>ББК 65.053.011я73</w:t>
      </w:r>
    </w:p>
    <w:p w14:paraId="39D65671" w14:textId="53A05173" w:rsidR="001128A5" w:rsidRPr="005C0A97" w:rsidRDefault="0000413A" w:rsidP="0000413A">
      <w:pPr>
        <w:pStyle w:val="text"/>
        <w:rPr>
          <w:b/>
        </w:rPr>
      </w:pPr>
      <w:r w:rsidRPr="0000413A">
        <w:rPr>
          <w:sz w:val="28"/>
          <w:szCs w:val="28"/>
        </w:rPr>
        <w:t>Г 96</w:t>
      </w:r>
      <w:bookmarkStart w:id="0" w:name="_GoBack"/>
      <w:bookmarkEnd w:id="0"/>
    </w:p>
    <w:p w14:paraId="6EBEF0EF" w14:textId="77777777" w:rsidR="001128A5" w:rsidRPr="005C0A97" w:rsidRDefault="001128A5">
      <w:pPr>
        <w:pStyle w:val="text"/>
        <w:rPr>
          <w:b/>
        </w:rPr>
      </w:pPr>
    </w:p>
    <w:p w14:paraId="2E2DF065" w14:textId="77777777" w:rsidR="001128A5" w:rsidRPr="005C0A97" w:rsidRDefault="000B1484">
      <w:pPr>
        <w:rPr>
          <w:b/>
        </w:rPr>
      </w:pPr>
      <w:r w:rsidRPr="005C0A97">
        <w:rPr>
          <w:b/>
        </w:rPr>
        <w:t>Рецензенты:</w:t>
      </w:r>
    </w:p>
    <w:p w14:paraId="6C0EDC72" w14:textId="77777777" w:rsidR="00FB5576" w:rsidRPr="00FB5576" w:rsidRDefault="00FB5576" w:rsidP="00FB5576">
      <w:pPr>
        <w:jc w:val="both"/>
        <w:rPr>
          <w:rFonts w:eastAsia="MS Mincho"/>
          <w:sz w:val="28"/>
          <w:szCs w:val="28"/>
        </w:rPr>
      </w:pPr>
      <w:bookmarkStart w:id="1" w:name="_Hlk86140222"/>
      <w:r w:rsidRPr="00FB5576">
        <w:rPr>
          <w:rFonts w:eastAsia="MS Mincho"/>
          <w:sz w:val="28"/>
          <w:szCs w:val="28"/>
        </w:rPr>
        <w:t>Липатова И.В., кандидат экономических наук, доцент, доцент кафедры «Финансовый контроль и казначейское дело»;</w:t>
      </w:r>
    </w:p>
    <w:p w14:paraId="667E82B2" w14:textId="112BFC73" w:rsidR="001128A5" w:rsidRDefault="00FB5576" w:rsidP="00FB5576">
      <w:pPr>
        <w:jc w:val="both"/>
        <w:rPr>
          <w:rFonts w:eastAsia="MS Mincho"/>
          <w:sz w:val="28"/>
          <w:szCs w:val="28"/>
        </w:rPr>
      </w:pPr>
      <w:r w:rsidRPr="00FB5576">
        <w:rPr>
          <w:rFonts w:eastAsia="MS Mincho"/>
          <w:sz w:val="28"/>
          <w:szCs w:val="28"/>
        </w:rPr>
        <w:t>Медина И.С. кандидат экономических наук, доцент кафедры «Финансовый контроль и казначейское дело».</w:t>
      </w:r>
    </w:p>
    <w:p w14:paraId="7FCA562C" w14:textId="674AA2BA" w:rsidR="00E555A1" w:rsidRDefault="00E555A1">
      <w:pPr>
        <w:rPr>
          <w:rFonts w:eastAsia="MS Mincho"/>
          <w:sz w:val="28"/>
          <w:szCs w:val="28"/>
        </w:rPr>
      </w:pPr>
    </w:p>
    <w:p w14:paraId="3551B5A7" w14:textId="77777777" w:rsidR="00E555A1" w:rsidRPr="005C0A97" w:rsidRDefault="00E555A1">
      <w:pPr>
        <w:rPr>
          <w:rFonts w:eastAsia="MS Mincho"/>
          <w:sz w:val="28"/>
          <w:szCs w:val="28"/>
        </w:rPr>
      </w:pPr>
    </w:p>
    <w:p w14:paraId="1E68DEC7" w14:textId="34DCAD28" w:rsidR="001128A5" w:rsidRPr="005C0A97" w:rsidRDefault="001F67C1" w:rsidP="00EB221B">
      <w:pPr>
        <w:pStyle w:val="13"/>
        <w:jc w:val="both"/>
        <w:rPr>
          <w:sz w:val="24"/>
          <w:szCs w:val="24"/>
        </w:rPr>
      </w:pPr>
      <w:r w:rsidRPr="005C0A97">
        <w:rPr>
          <w:b/>
          <w:sz w:val="24"/>
          <w:szCs w:val="24"/>
        </w:rPr>
        <w:t>Гусарова</w:t>
      </w:r>
      <w:r w:rsidR="00875B5C">
        <w:rPr>
          <w:b/>
          <w:sz w:val="24"/>
          <w:szCs w:val="24"/>
        </w:rPr>
        <w:t xml:space="preserve"> </w:t>
      </w:r>
      <w:r w:rsidR="00B6588F">
        <w:rPr>
          <w:b/>
          <w:sz w:val="24"/>
          <w:szCs w:val="24"/>
        </w:rPr>
        <w:t>Л. В.</w:t>
      </w:r>
      <w:r w:rsidR="00467E65">
        <w:rPr>
          <w:b/>
          <w:sz w:val="24"/>
          <w:szCs w:val="24"/>
        </w:rPr>
        <w:t xml:space="preserve">, Виноградова </w:t>
      </w:r>
      <w:r w:rsidR="00875B5C">
        <w:rPr>
          <w:b/>
          <w:sz w:val="24"/>
          <w:szCs w:val="24"/>
        </w:rPr>
        <w:t>А. А.</w:t>
      </w:r>
      <w:r w:rsidR="000B1484" w:rsidRPr="005C0A97">
        <w:rPr>
          <w:b/>
          <w:sz w:val="24"/>
          <w:szCs w:val="24"/>
        </w:rPr>
        <w:t xml:space="preserve"> </w:t>
      </w:r>
      <w:r w:rsidR="002C781B" w:rsidRPr="005C0A97">
        <w:rPr>
          <w:b/>
          <w:sz w:val="24"/>
          <w:szCs w:val="24"/>
        </w:rPr>
        <w:t>Теория финансового анализа (продвинутый уровень)</w:t>
      </w:r>
      <w:r w:rsidR="000B1484" w:rsidRPr="005C0A97">
        <w:rPr>
          <w:b/>
          <w:bCs/>
          <w:sz w:val="24"/>
          <w:szCs w:val="24"/>
        </w:rPr>
        <w:t xml:space="preserve">: </w:t>
      </w:r>
      <w:bookmarkEnd w:id="1"/>
      <w:r w:rsidR="000B1484" w:rsidRPr="005C0A97">
        <w:rPr>
          <w:bCs/>
          <w:sz w:val="24"/>
          <w:szCs w:val="24"/>
        </w:rPr>
        <w:t xml:space="preserve">Рабочая </w:t>
      </w:r>
      <w:r w:rsidR="000B1484" w:rsidRPr="005C0A97">
        <w:rPr>
          <w:sz w:val="24"/>
          <w:szCs w:val="24"/>
        </w:rPr>
        <w:t xml:space="preserve">программа дисциплины </w:t>
      </w:r>
      <w:proofErr w:type="gramStart"/>
      <w:r w:rsidR="000B1484" w:rsidRPr="005C0A97">
        <w:rPr>
          <w:sz w:val="24"/>
          <w:szCs w:val="24"/>
        </w:rPr>
        <w:t>для студентов</w:t>
      </w:r>
      <w:proofErr w:type="gramEnd"/>
      <w:r w:rsidR="000B1484" w:rsidRPr="005C0A97">
        <w:rPr>
          <w:sz w:val="24"/>
          <w:szCs w:val="24"/>
        </w:rPr>
        <w:t xml:space="preserve"> обучающихся по направлению подготовки </w:t>
      </w:r>
      <w:r w:rsidR="002C781B" w:rsidRPr="005C0A97">
        <w:rPr>
          <w:sz w:val="24"/>
          <w:szCs w:val="24"/>
        </w:rPr>
        <w:t>38.04.0</w:t>
      </w:r>
      <w:r w:rsidR="00467E65">
        <w:rPr>
          <w:sz w:val="24"/>
          <w:szCs w:val="24"/>
        </w:rPr>
        <w:t>9</w:t>
      </w:r>
      <w:r w:rsidR="002C781B" w:rsidRPr="005C0A97">
        <w:rPr>
          <w:sz w:val="24"/>
          <w:szCs w:val="24"/>
        </w:rPr>
        <w:t xml:space="preserve"> </w:t>
      </w:r>
      <w:r w:rsidR="00903823">
        <w:rPr>
          <w:sz w:val="24"/>
          <w:szCs w:val="24"/>
        </w:rPr>
        <w:t>«</w:t>
      </w:r>
      <w:r w:rsidR="00467E65">
        <w:rPr>
          <w:sz w:val="24"/>
          <w:szCs w:val="24"/>
        </w:rPr>
        <w:t>Государственный аудит</w:t>
      </w:r>
      <w:r w:rsidR="00903823">
        <w:rPr>
          <w:sz w:val="24"/>
          <w:szCs w:val="24"/>
        </w:rPr>
        <w:t>»</w:t>
      </w:r>
      <w:r w:rsidR="002C781B" w:rsidRPr="005C0A97">
        <w:rPr>
          <w:sz w:val="24"/>
          <w:szCs w:val="24"/>
        </w:rPr>
        <w:t xml:space="preserve">, направленность программы </w:t>
      </w:r>
      <w:r w:rsidR="00903823">
        <w:rPr>
          <w:sz w:val="24"/>
          <w:szCs w:val="24"/>
        </w:rPr>
        <w:t>«</w:t>
      </w:r>
      <w:r w:rsidR="00467E65">
        <w:rPr>
          <w:sz w:val="24"/>
          <w:szCs w:val="24"/>
        </w:rPr>
        <w:t>Государственный финансовый контроль, управление и аудит в цифровой экономике</w:t>
      </w:r>
      <w:r w:rsidR="00903823">
        <w:rPr>
          <w:sz w:val="24"/>
          <w:szCs w:val="24"/>
        </w:rPr>
        <w:t>»</w:t>
      </w:r>
      <w:r w:rsidR="002C781B" w:rsidRPr="005C0A97">
        <w:rPr>
          <w:sz w:val="24"/>
          <w:szCs w:val="24"/>
        </w:rPr>
        <w:t xml:space="preserve"> (2023)</w:t>
      </w:r>
      <w:r w:rsidR="00A427B4" w:rsidRPr="005C0A97">
        <w:rPr>
          <w:sz w:val="24"/>
          <w:szCs w:val="24"/>
        </w:rPr>
        <w:t xml:space="preserve"> </w:t>
      </w:r>
      <w:r w:rsidR="000B1484" w:rsidRPr="005C0A97">
        <w:rPr>
          <w:sz w:val="24"/>
          <w:szCs w:val="24"/>
        </w:rPr>
        <w:t>– М.: Финансовый университет, к</w:t>
      </w:r>
      <w:r w:rsidR="000B1484" w:rsidRPr="005C0A97">
        <w:rPr>
          <w:bCs/>
          <w:sz w:val="24"/>
          <w:szCs w:val="24"/>
        </w:rPr>
        <w:t xml:space="preserve">афедра </w:t>
      </w:r>
      <w:r w:rsidR="00903823">
        <w:rPr>
          <w:bCs/>
          <w:sz w:val="24"/>
          <w:szCs w:val="24"/>
        </w:rPr>
        <w:t>«</w:t>
      </w:r>
      <w:r w:rsidR="000B1484" w:rsidRPr="005C0A97">
        <w:rPr>
          <w:bCs/>
          <w:sz w:val="24"/>
          <w:szCs w:val="24"/>
        </w:rPr>
        <w:t>Финансовый контроль и казначейское дело</w:t>
      </w:r>
      <w:r w:rsidR="00903823">
        <w:rPr>
          <w:bCs/>
          <w:sz w:val="24"/>
          <w:szCs w:val="24"/>
        </w:rPr>
        <w:t>»</w:t>
      </w:r>
      <w:r w:rsidR="000B1484" w:rsidRPr="005C0A97">
        <w:rPr>
          <w:bCs/>
          <w:sz w:val="24"/>
          <w:szCs w:val="24"/>
        </w:rPr>
        <w:t xml:space="preserve"> </w:t>
      </w:r>
      <w:r w:rsidR="000B1484" w:rsidRPr="005C0A97">
        <w:rPr>
          <w:sz w:val="24"/>
          <w:szCs w:val="24"/>
        </w:rPr>
        <w:t xml:space="preserve">Финансового факультета, 2023. </w:t>
      </w:r>
      <w:r w:rsidR="000B1484" w:rsidRPr="001B5122">
        <w:rPr>
          <w:sz w:val="24"/>
          <w:szCs w:val="24"/>
        </w:rPr>
        <w:t xml:space="preserve">– </w:t>
      </w:r>
      <w:r w:rsidR="00BE2B52">
        <w:rPr>
          <w:sz w:val="24"/>
          <w:szCs w:val="24"/>
        </w:rPr>
        <w:t>2</w:t>
      </w:r>
      <w:r w:rsidR="001D4632">
        <w:rPr>
          <w:sz w:val="24"/>
          <w:szCs w:val="24"/>
        </w:rPr>
        <w:t>5</w:t>
      </w:r>
      <w:r w:rsidR="000B1484" w:rsidRPr="001B5122">
        <w:rPr>
          <w:sz w:val="24"/>
          <w:szCs w:val="24"/>
        </w:rPr>
        <w:t xml:space="preserve"> с.</w:t>
      </w:r>
      <w:r w:rsidR="000B1484" w:rsidRPr="005C0A97">
        <w:rPr>
          <w:sz w:val="24"/>
          <w:szCs w:val="24"/>
        </w:rPr>
        <w:t xml:space="preserve"> </w:t>
      </w:r>
    </w:p>
    <w:p w14:paraId="62B1E959" w14:textId="1A548FEA" w:rsidR="00FA3895" w:rsidRPr="005C0A97" w:rsidRDefault="00FA3895" w:rsidP="00FA3895">
      <w:pPr>
        <w:jc w:val="both"/>
      </w:pPr>
      <w:r w:rsidRPr="005C0A97">
        <w:t xml:space="preserve">В </w:t>
      </w:r>
      <w:r w:rsidRPr="005C0A97">
        <w:rPr>
          <w:bCs/>
        </w:rPr>
        <w:t>рабочей программе дисциплины представлены: п</w:t>
      </w:r>
      <w:r w:rsidRPr="005C0A97">
        <w:t>еречень планируемых результатов обучения, место</w:t>
      </w:r>
      <w:r w:rsidRPr="005C0A97"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 w:rsidRPr="005C0A97">
        <w:rPr>
          <w:bCs/>
          <w:spacing w:val="-1"/>
        </w:rPr>
        <w:t>чебно-методическое обеспечение для самостоятельной работы, ф</w:t>
      </w:r>
      <w:r w:rsidRPr="005C0A97">
        <w:rPr>
          <w:bCs/>
        </w:rPr>
        <w:t>онд оценочных средств для проведения промежуточной аттестации, п</w:t>
      </w:r>
      <w:r w:rsidRPr="005C0A97">
        <w:rPr>
          <w:bCs/>
          <w:spacing w:val="-2"/>
        </w:rPr>
        <w:t>еречень основной и дополнительной учебной литературы,</w:t>
      </w:r>
      <w:r w:rsidRPr="005C0A97">
        <w:rPr>
          <w:bCs/>
        </w:rPr>
        <w:t xml:space="preserve"> ресурсов информационно-телекоммуникационной сети </w:t>
      </w:r>
      <w:r w:rsidR="00903823">
        <w:rPr>
          <w:bCs/>
        </w:rPr>
        <w:t>«</w:t>
      </w:r>
      <w:r w:rsidRPr="005C0A97">
        <w:rPr>
          <w:bCs/>
        </w:rPr>
        <w:t>Интернет</w:t>
      </w:r>
      <w:r w:rsidR="00903823">
        <w:rPr>
          <w:bCs/>
        </w:rPr>
        <w:t>»</w:t>
      </w:r>
      <w:r w:rsidRPr="005C0A97">
        <w:rPr>
          <w:bCs/>
        </w:rPr>
        <w:t>, методические указания для обучающихся, п</w:t>
      </w:r>
      <w:r w:rsidRPr="005C0A97"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 w:rsidRPr="005C0A97">
        <w:rPr>
          <w:bCs/>
        </w:rPr>
        <w:t>образовательного процесса по дисциплине.</w:t>
      </w:r>
    </w:p>
    <w:p w14:paraId="2F5F580A" w14:textId="77777777" w:rsidR="001128A5" w:rsidRPr="005C0A97" w:rsidRDefault="001128A5">
      <w:pPr>
        <w:jc w:val="center"/>
        <w:rPr>
          <w:rFonts w:eastAsia="MS Mincho"/>
        </w:rPr>
      </w:pPr>
    </w:p>
    <w:p w14:paraId="123F2A40" w14:textId="77777777" w:rsidR="002C781B" w:rsidRPr="005C0A97" w:rsidRDefault="002C781B">
      <w:pPr>
        <w:jc w:val="center"/>
        <w:rPr>
          <w:rFonts w:eastAsia="MS Mincho"/>
        </w:rPr>
      </w:pPr>
    </w:p>
    <w:p w14:paraId="77C14016" w14:textId="2A07FD64" w:rsidR="001128A5" w:rsidRPr="005C0A97" w:rsidRDefault="0034529E">
      <w:pPr>
        <w:jc w:val="center"/>
        <w:rPr>
          <w:rFonts w:eastAsia="MS Mincho"/>
          <w:b/>
          <w:bCs/>
        </w:rPr>
      </w:pPr>
      <w:r w:rsidRPr="005C0A97">
        <w:rPr>
          <w:rFonts w:eastAsia="MS Mincho"/>
          <w:b/>
          <w:bCs/>
        </w:rPr>
        <w:t>Гусарова</w:t>
      </w:r>
      <w:r w:rsidR="00056A75" w:rsidRPr="005C0A97">
        <w:rPr>
          <w:rFonts w:eastAsia="MS Mincho"/>
          <w:b/>
          <w:bCs/>
        </w:rPr>
        <w:t xml:space="preserve"> </w:t>
      </w:r>
      <w:r w:rsidR="00875B5C" w:rsidRPr="005C0A97">
        <w:rPr>
          <w:rFonts w:eastAsia="MS Mincho"/>
          <w:b/>
          <w:bCs/>
        </w:rPr>
        <w:t>Л. В.</w:t>
      </w:r>
      <w:r w:rsidR="00467E65">
        <w:rPr>
          <w:rFonts w:eastAsia="MS Mincho"/>
          <w:b/>
          <w:bCs/>
        </w:rPr>
        <w:t xml:space="preserve">, Виноградова </w:t>
      </w:r>
      <w:r w:rsidR="00875B5C">
        <w:rPr>
          <w:rFonts w:eastAsia="MS Mincho"/>
          <w:b/>
          <w:bCs/>
        </w:rPr>
        <w:t>А. А.</w:t>
      </w:r>
    </w:p>
    <w:p w14:paraId="4C3AE365" w14:textId="77777777" w:rsidR="001128A5" w:rsidRPr="005C0A97" w:rsidRDefault="001128A5">
      <w:pPr>
        <w:jc w:val="center"/>
        <w:rPr>
          <w:sz w:val="28"/>
          <w:szCs w:val="28"/>
        </w:rPr>
      </w:pPr>
    </w:p>
    <w:p w14:paraId="37793848" w14:textId="1C4075C1" w:rsidR="002C781B" w:rsidRPr="005C0A97" w:rsidRDefault="002C781B" w:rsidP="002C781B">
      <w:pPr>
        <w:pStyle w:val="13"/>
        <w:jc w:val="center"/>
        <w:rPr>
          <w:b/>
          <w:bCs/>
          <w:sz w:val="24"/>
          <w:szCs w:val="24"/>
        </w:rPr>
      </w:pPr>
      <w:r w:rsidRPr="005C0A97">
        <w:rPr>
          <w:b/>
          <w:bCs/>
          <w:sz w:val="24"/>
          <w:szCs w:val="24"/>
        </w:rPr>
        <w:t>Теория финансового анализа (продвинутый уровень)</w:t>
      </w:r>
    </w:p>
    <w:p w14:paraId="4B5927A8" w14:textId="77777777" w:rsidR="001128A5" w:rsidRPr="005C0A97" w:rsidRDefault="001128A5">
      <w:pPr>
        <w:jc w:val="center"/>
        <w:rPr>
          <w:b/>
        </w:rPr>
      </w:pPr>
    </w:p>
    <w:p w14:paraId="2CD3FFA7" w14:textId="77777777" w:rsidR="007D555E" w:rsidRPr="005C0A97" w:rsidRDefault="007D555E" w:rsidP="007D555E">
      <w:pPr>
        <w:spacing w:line="360" w:lineRule="auto"/>
        <w:jc w:val="center"/>
        <w:rPr>
          <w:b/>
          <w:bCs/>
        </w:rPr>
      </w:pPr>
      <w:r w:rsidRPr="005C0A97">
        <w:rPr>
          <w:b/>
          <w:bCs/>
        </w:rPr>
        <w:t>Рабочая программа дисциплины</w:t>
      </w:r>
    </w:p>
    <w:p w14:paraId="32501B7E" w14:textId="6C561AC2" w:rsidR="001128A5" w:rsidRDefault="001128A5">
      <w:pPr>
        <w:pStyle w:val="13"/>
        <w:ind w:left="1620"/>
        <w:rPr>
          <w:sz w:val="24"/>
          <w:szCs w:val="24"/>
        </w:rPr>
      </w:pPr>
    </w:p>
    <w:p w14:paraId="3E4D6EA6" w14:textId="5E51EA71" w:rsidR="00E555A1" w:rsidRDefault="00E555A1">
      <w:pPr>
        <w:pStyle w:val="13"/>
        <w:ind w:left="1620"/>
        <w:rPr>
          <w:sz w:val="24"/>
          <w:szCs w:val="24"/>
        </w:rPr>
      </w:pPr>
    </w:p>
    <w:p w14:paraId="079BCA38" w14:textId="3C56CD74" w:rsidR="00E555A1" w:rsidRDefault="00E555A1">
      <w:pPr>
        <w:pStyle w:val="13"/>
        <w:ind w:left="1620"/>
        <w:rPr>
          <w:sz w:val="24"/>
          <w:szCs w:val="24"/>
        </w:rPr>
      </w:pPr>
    </w:p>
    <w:p w14:paraId="6914B3EE" w14:textId="72210612" w:rsidR="00E555A1" w:rsidRDefault="00E555A1">
      <w:pPr>
        <w:pStyle w:val="13"/>
        <w:ind w:left="1620"/>
        <w:rPr>
          <w:sz w:val="24"/>
          <w:szCs w:val="24"/>
        </w:rPr>
      </w:pPr>
    </w:p>
    <w:p w14:paraId="77F2CD1B" w14:textId="6DDCB777" w:rsidR="00E555A1" w:rsidRDefault="00E555A1">
      <w:pPr>
        <w:pStyle w:val="13"/>
        <w:ind w:left="1620"/>
        <w:rPr>
          <w:sz w:val="24"/>
          <w:szCs w:val="24"/>
        </w:rPr>
      </w:pPr>
    </w:p>
    <w:p w14:paraId="4777518E" w14:textId="77777777" w:rsidR="00E555A1" w:rsidRPr="005C0A97" w:rsidRDefault="00E555A1">
      <w:pPr>
        <w:pStyle w:val="13"/>
        <w:ind w:left="1620"/>
        <w:rPr>
          <w:sz w:val="24"/>
          <w:szCs w:val="24"/>
        </w:rPr>
      </w:pPr>
    </w:p>
    <w:p w14:paraId="5A1A9289" w14:textId="77777777" w:rsidR="002C781B" w:rsidRPr="005C0A97" w:rsidRDefault="002C781B">
      <w:pPr>
        <w:pStyle w:val="13"/>
        <w:ind w:left="1620"/>
        <w:rPr>
          <w:sz w:val="24"/>
          <w:szCs w:val="24"/>
        </w:rPr>
      </w:pPr>
    </w:p>
    <w:p w14:paraId="3635971A" w14:textId="77777777" w:rsidR="002C781B" w:rsidRPr="005C0A97" w:rsidRDefault="002C781B">
      <w:pPr>
        <w:pStyle w:val="13"/>
        <w:ind w:left="1620"/>
        <w:rPr>
          <w:sz w:val="24"/>
          <w:szCs w:val="24"/>
        </w:rPr>
      </w:pPr>
    </w:p>
    <w:p w14:paraId="336F52B7" w14:textId="77777777" w:rsidR="002C781B" w:rsidRPr="005C0A97" w:rsidRDefault="002C781B">
      <w:pPr>
        <w:pStyle w:val="13"/>
        <w:ind w:left="1620"/>
        <w:rPr>
          <w:sz w:val="24"/>
          <w:szCs w:val="24"/>
        </w:rPr>
      </w:pPr>
    </w:p>
    <w:p w14:paraId="4F9AB8AB" w14:textId="77777777" w:rsidR="002C781B" w:rsidRPr="005C0A97" w:rsidRDefault="002C781B">
      <w:pPr>
        <w:pStyle w:val="13"/>
        <w:ind w:left="1620"/>
        <w:rPr>
          <w:sz w:val="24"/>
          <w:szCs w:val="24"/>
        </w:rPr>
      </w:pPr>
    </w:p>
    <w:p w14:paraId="2E85B249" w14:textId="77777777" w:rsidR="002C781B" w:rsidRPr="005C0A97" w:rsidRDefault="002C781B">
      <w:pPr>
        <w:pStyle w:val="13"/>
        <w:ind w:left="1620"/>
        <w:rPr>
          <w:sz w:val="24"/>
          <w:szCs w:val="24"/>
        </w:rPr>
      </w:pPr>
    </w:p>
    <w:p w14:paraId="010FE246" w14:textId="44D8A0DE" w:rsidR="002C781B" w:rsidRDefault="002C781B">
      <w:pPr>
        <w:pStyle w:val="13"/>
        <w:ind w:left="1620"/>
        <w:rPr>
          <w:sz w:val="24"/>
          <w:szCs w:val="24"/>
        </w:rPr>
      </w:pPr>
    </w:p>
    <w:p w14:paraId="45A02E14" w14:textId="1D0CFBF8" w:rsidR="00E555A1" w:rsidRDefault="00E555A1">
      <w:pPr>
        <w:pStyle w:val="13"/>
        <w:ind w:left="1620"/>
        <w:rPr>
          <w:sz w:val="24"/>
          <w:szCs w:val="24"/>
        </w:rPr>
      </w:pPr>
    </w:p>
    <w:p w14:paraId="162B16C3" w14:textId="7FAD20EC" w:rsidR="00E555A1" w:rsidRDefault="00E555A1">
      <w:pPr>
        <w:pStyle w:val="13"/>
        <w:ind w:left="1620"/>
        <w:rPr>
          <w:sz w:val="24"/>
          <w:szCs w:val="24"/>
        </w:rPr>
      </w:pPr>
    </w:p>
    <w:p w14:paraId="2FD4F0C0" w14:textId="77777777" w:rsidR="00E555A1" w:rsidRPr="005C0A97" w:rsidRDefault="00E555A1">
      <w:pPr>
        <w:pStyle w:val="13"/>
        <w:ind w:left="1620"/>
        <w:rPr>
          <w:sz w:val="24"/>
          <w:szCs w:val="24"/>
        </w:rPr>
      </w:pPr>
    </w:p>
    <w:p w14:paraId="463B8657" w14:textId="77777777" w:rsidR="001128A5" w:rsidRPr="005C0A97" w:rsidRDefault="001128A5">
      <w:pPr>
        <w:pStyle w:val="13"/>
        <w:tabs>
          <w:tab w:val="left" w:pos="142"/>
        </w:tabs>
        <w:jc w:val="right"/>
        <w:rPr>
          <w:sz w:val="28"/>
          <w:szCs w:val="28"/>
        </w:rPr>
      </w:pPr>
    </w:p>
    <w:p w14:paraId="749DA213" w14:textId="5AF9097A" w:rsidR="001128A5" w:rsidRPr="005C0A97" w:rsidRDefault="000B1484">
      <w:pPr>
        <w:pStyle w:val="13"/>
        <w:tabs>
          <w:tab w:val="left" w:pos="142"/>
        </w:tabs>
        <w:jc w:val="right"/>
        <w:rPr>
          <w:sz w:val="24"/>
          <w:szCs w:val="24"/>
        </w:rPr>
      </w:pPr>
      <w:r w:rsidRPr="005C0A97">
        <w:rPr>
          <w:sz w:val="28"/>
          <w:szCs w:val="28"/>
        </w:rPr>
        <w:t xml:space="preserve">© </w:t>
      </w:r>
      <w:r w:rsidR="0034529E" w:rsidRPr="005C0A97">
        <w:rPr>
          <w:sz w:val="24"/>
          <w:szCs w:val="24"/>
        </w:rPr>
        <w:t xml:space="preserve">Гусарова </w:t>
      </w:r>
      <w:r w:rsidR="00875B5C" w:rsidRPr="005C0A97">
        <w:rPr>
          <w:sz w:val="24"/>
          <w:szCs w:val="24"/>
        </w:rPr>
        <w:t>Л. В.</w:t>
      </w:r>
      <w:r w:rsidRPr="005C0A97">
        <w:rPr>
          <w:sz w:val="24"/>
          <w:szCs w:val="24"/>
        </w:rPr>
        <w:t>,</w:t>
      </w:r>
      <w:r w:rsidR="00467E65">
        <w:rPr>
          <w:sz w:val="24"/>
          <w:szCs w:val="24"/>
        </w:rPr>
        <w:t xml:space="preserve"> Виноградова </w:t>
      </w:r>
      <w:r w:rsidR="00B6588F">
        <w:rPr>
          <w:sz w:val="24"/>
          <w:szCs w:val="24"/>
        </w:rPr>
        <w:t>А. А.</w:t>
      </w:r>
      <w:r w:rsidRPr="005C0A97">
        <w:rPr>
          <w:sz w:val="24"/>
          <w:szCs w:val="24"/>
        </w:rPr>
        <w:t xml:space="preserve"> 2023</w:t>
      </w:r>
    </w:p>
    <w:p w14:paraId="5E5FB760" w14:textId="355E1CC4" w:rsidR="00E555A1" w:rsidRDefault="000B1484">
      <w:pPr>
        <w:spacing w:after="200" w:line="276" w:lineRule="auto"/>
        <w:jc w:val="right"/>
      </w:pPr>
      <w:r w:rsidRPr="005C0A97">
        <w:t>© Финансовый университет, 2023</w:t>
      </w:r>
    </w:p>
    <w:p w14:paraId="5E386A97" w14:textId="77777777" w:rsidR="001128A5" w:rsidRPr="005C0A97" w:rsidRDefault="00E555A1">
      <w:pPr>
        <w:spacing w:after="200" w:line="276" w:lineRule="auto"/>
        <w:jc w:val="right"/>
      </w:pPr>
      <w:r>
        <w:br w:type="column"/>
      </w:r>
    </w:p>
    <w:bookmarkStart w:id="2" w:name="_Toc136872288" w:displacedByCustomXml="next"/>
    <w:bookmarkStart w:id="3" w:name="_Toc136872451" w:displacedByCustomXml="next"/>
    <w:bookmarkStart w:id="4" w:name="_Toc136872568" w:displacedByCustomXml="next"/>
    <w:bookmarkStart w:id="5" w:name="_Toc136873047" w:displacedByCustomXml="next"/>
    <w:bookmarkStart w:id="6" w:name="_Toc137474764" w:displacedByCustomXml="next"/>
    <w:sdt>
      <w:sdtPr>
        <w:rPr>
          <w:rFonts w:ascii="Times New Roman" w:eastAsia="Times New Roman" w:hAnsi="Times New Roman" w:cs="Times New Roman"/>
          <w:color w:val="auto"/>
          <w:sz w:val="26"/>
          <w:szCs w:val="26"/>
        </w:rPr>
        <w:id w:val="-803073048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092C80DC" w14:textId="1CB1B90B" w:rsidR="000E2BEC" w:rsidRPr="00BE2B52" w:rsidRDefault="00BE2B52" w:rsidP="00617BFD">
          <w:pPr>
            <w:pStyle w:val="aff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BE2B5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  <w:bookmarkEnd w:id="6"/>
          <w:bookmarkEnd w:id="5"/>
          <w:bookmarkEnd w:id="4"/>
          <w:bookmarkEnd w:id="3"/>
          <w:bookmarkEnd w:id="2"/>
        </w:p>
        <w:p w14:paraId="7E3C97FF" w14:textId="74CDE345" w:rsidR="00875B5C" w:rsidRPr="001A3BBE" w:rsidRDefault="00875B5C" w:rsidP="001A3BBE">
          <w:pPr>
            <w:pStyle w:val="14"/>
            <w:rPr>
              <w:rStyle w:val="aff5"/>
              <w:color w:val="auto"/>
              <w:u w:val="none"/>
            </w:rPr>
          </w:pPr>
          <w:r w:rsidRPr="001A3BBE">
            <w:rPr>
              <w:rStyle w:val="aff5"/>
              <w:color w:val="auto"/>
              <w:u w:val="none"/>
            </w:rPr>
            <w:t>1. Наименование дисциплины</w:t>
          </w:r>
          <w:r w:rsidR="001A3BBE">
            <w:rPr>
              <w:rStyle w:val="aff5"/>
              <w:color w:val="auto"/>
              <w:u w:val="none"/>
            </w:rPr>
            <w:t>……………………………………………………………4</w:t>
          </w:r>
        </w:p>
        <w:p w14:paraId="7211FA8F" w14:textId="7382DBF1" w:rsidR="009B36B2" w:rsidRPr="007D3D06" w:rsidRDefault="000E2BEC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r w:rsidRPr="00617BFD">
            <w:rPr>
              <w:sz w:val="26"/>
              <w:szCs w:val="26"/>
            </w:rPr>
            <w:fldChar w:fldCharType="begin"/>
          </w:r>
          <w:r w:rsidRPr="00617BFD">
            <w:rPr>
              <w:sz w:val="26"/>
              <w:szCs w:val="26"/>
            </w:rPr>
            <w:instrText xml:space="preserve"> TOC \o "1-3" \h \z \u </w:instrText>
          </w:r>
          <w:r w:rsidRPr="00617BFD">
            <w:rPr>
              <w:sz w:val="26"/>
              <w:szCs w:val="26"/>
            </w:rPr>
            <w:fldChar w:fldCharType="separate"/>
          </w:r>
          <w:hyperlink w:anchor="_Toc137474765" w:history="1">
            <w:r w:rsidR="009B36B2" w:rsidRPr="007D3D06">
              <w:rPr>
                <w:rStyle w:val="aff5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_Toc137474765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4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36C62315" w14:textId="11604E3E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66" w:history="1">
            <w:r w:rsidR="009B36B2" w:rsidRPr="007D3D06">
              <w:rPr>
                <w:rStyle w:val="aff5"/>
              </w:rPr>
              <w:t>3. Место дисциплины в структуре образовательной программы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_Toc137474766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5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6A3C9C17" w14:textId="3FC1B993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67" w:history="1">
            <w:r w:rsidR="009B36B2" w:rsidRPr="007D3D06">
              <w:rPr>
                <w:rStyle w:val="aff5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_Toc137474767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5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323D18CA" w14:textId="5B2DE47D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68" w:history="1">
            <w:r w:rsidR="009B36B2" w:rsidRPr="007D3D06">
              <w:rPr>
                <w:rStyle w:val="aff5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_Toc137474768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6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6CECCF94" w14:textId="57A97806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69" w:history="1">
            <w:r w:rsidR="009B36B2" w:rsidRPr="007D3D06">
              <w:rPr>
                <w:rStyle w:val="aff5"/>
              </w:rPr>
              <w:t>5.1. Содержание дисциплины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_Toc137474769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6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53E44492" w14:textId="63457B59" w:rsidR="009B36B2" w:rsidRPr="007D3D06" w:rsidRDefault="002A1BF0" w:rsidP="00875B5C">
          <w:pPr>
            <w:pStyle w:val="27"/>
            <w:spacing w:after="0"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7474770" w:history="1">
            <w:r w:rsidR="009B36B2" w:rsidRPr="007D3D06">
              <w:rPr>
                <w:rStyle w:val="aff5"/>
                <w:noProof/>
                <w:sz w:val="28"/>
                <w:szCs w:val="28"/>
              </w:rPr>
              <w:t>5.2. Учебно-тематический план</w:t>
            </w:r>
            <w:r w:rsidR="009B36B2" w:rsidRPr="007D3D06">
              <w:rPr>
                <w:noProof/>
                <w:webHidden/>
                <w:sz w:val="28"/>
                <w:szCs w:val="28"/>
              </w:rPr>
              <w:tab/>
            </w:r>
            <w:r w:rsidR="009B36B2" w:rsidRPr="007D3D06">
              <w:rPr>
                <w:noProof/>
                <w:webHidden/>
                <w:sz w:val="28"/>
                <w:szCs w:val="28"/>
              </w:rPr>
              <w:fldChar w:fldCharType="begin"/>
            </w:r>
            <w:r w:rsidR="009B36B2" w:rsidRPr="007D3D06">
              <w:rPr>
                <w:noProof/>
                <w:webHidden/>
                <w:sz w:val="28"/>
                <w:szCs w:val="28"/>
              </w:rPr>
              <w:instrText xml:space="preserve"> PAGEREF _Toc137474770 \h </w:instrText>
            </w:r>
            <w:r w:rsidR="009B36B2" w:rsidRPr="007D3D06">
              <w:rPr>
                <w:noProof/>
                <w:webHidden/>
                <w:sz w:val="28"/>
                <w:szCs w:val="28"/>
              </w:rPr>
            </w:r>
            <w:r w:rsidR="009B36B2" w:rsidRPr="007D3D0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75B5C">
              <w:rPr>
                <w:noProof/>
                <w:webHidden/>
                <w:sz w:val="28"/>
                <w:szCs w:val="28"/>
              </w:rPr>
              <w:t>8</w:t>
            </w:r>
            <w:r w:rsidR="009B36B2" w:rsidRPr="007D3D0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276CC7" w14:textId="5E0D8D9D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71" w:history="1">
            <w:r w:rsidR="009B36B2" w:rsidRPr="007D3D06">
              <w:rPr>
                <w:rStyle w:val="aff5"/>
              </w:rPr>
              <w:t>5.3. Содержание семинаров, практических занятий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_Toc137474771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8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3E850308" w14:textId="7ABA439C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72" w:history="1">
            <w:r w:rsidR="009B36B2" w:rsidRPr="007D3D06">
              <w:rPr>
                <w:rStyle w:val="aff5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_Toc137474772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10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0FD223C0" w14:textId="483ED564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73" w:history="1">
            <w:r w:rsidR="009B36B2" w:rsidRPr="007D3D06">
              <w:rPr>
                <w:rStyle w:val="aff5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_Toc137474773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10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4CB7A0D7" w14:textId="1EAF7123" w:rsidR="009B36B2" w:rsidRPr="007D3D06" w:rsidRDefault="002A1BF0" w:rsidP="00875B5C">
          <w:pPr>
            <w:pStyle w:val="27"/>
            <w:spacing w:after="0"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37474775" w:history="1">
            <w:r w:rsidR="009B36B2" w:rsidRPr="007D3D06">
              <w:rPr>
                <w:rStyle w:val="aff5"/>
                <w:noProof/>
                <w:sz w:val="28"/>
                <w:szCs w:val="28"/>
              </w:rPr>
              <w:t>6.2 Перечень вопросов, заданий, тем для подготовки к текущему контролю</w:t>
            </w:r>
            <w:r w:rsidR="009B36B2" w:rsidRPr="007D3D06">
              <w:rPr>
                <w:noProof/>
                <w:webHidden/>
                <w:sz w:val="28"/>
                <w:szCs w:val="28"/>
              </w:rPr>
              <w:tab/>
            </w:r>
            <w:r w:rsidR="009B36B2" w:rsidRPr="007D3D06">
              <w:rPr>
                <w:noProof/>
                <w:webHidden/>
                <w:sz w:val="28"/>
                <w:szCs w:val="28"/>
              </w:rPr>
              <w:fldChar w:fldCharType="begin"/>
            </w:r>
            <w:r w:rsidR="009B36B2" w:rsidRPr="007D3D06">
              <w:rPr>
                <w:noProof/>
                <w:webHidden/>
                <w:sz w:val="28"/>
                <w:szCs w:val="28"/>
              </w:rPr>
              <w:instrText xml:space="preserve"> PAGEREF _Toc137474775 \h </w:instrText>
            </w:r>
            <w:r w:rsidR="009B36B2" w:rsidRPr="007D3D06">
              <w:rPr>
                <w:noProof/>
                <w:webHidden/>
                <w:sz w:val="28"/>
                <w:szCs w:val="28"/>
              </w:rPr>
            </w:r>
            <w:r w:rsidR="009B36B2" w:rsidRPr="007D3D0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75B5C">
              <w:rPr>
                <w:noProof/>
                <w:webHidden/>
                <w:sz w:val="28"/>
                <w:szCs w:val="28"/>
              </w:rPr>
              <w:t>11</w:t>
            </w:r>
            <w:r w:rsidR="009B36B2" w:rsidRPr="007D3D0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CC7083" w14:textId="68E84BCC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88" w:history="1">
            <w:r w:rsidR="009B36B2" w:rsidRPr="007D3D06">
              <w:rPr>
                <w:rStyle w:val="aff5"/>
              </w:rPr>
              <w:t>7. Фонд оценочных средств для проведения промежуточной аттестации обучающихся по дисциплине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_Toc137474788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15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15DE9275" w14:textId="695A3683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90" w:history="1">
            <w:r w:rsidR="009B36B2" w:rsidRPr="007D3D06">
              <w:rPr>
                <w:rStyle w:val="aff5"/>
              </w:rPr>
              <w:t>8. Перечень основной и дополнительной учебной литературы, необходимой для освоения дисциплины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_Toc137474790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20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5C74EB9F" w14:textId="035BB7BB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92" w:history="1">
            <w:r w:rsidR="009B36B2" w:rsidRPr="007D3D06">
              <w:rPr>
                <w:rStyle w:val="aff5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_Toc137474792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22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0C8029E7" w14:textId="57EE3040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93" w:history="1">
            <w:r w:rsidR="009B36B2" w:rsidRPr="007D3D06">
              <w:rPr>
                <w:rStyle w:val="aff5"/>
              </w:rPr>
              <w:t>10. Методические указания для обучающихся по освоению дисциплины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_Toc137474793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23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2BD42F0D" w14:textId="7E49A470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94" w:history="1">
            <w:r w:rsidR="009B36B2" w:rsidRPr="007D3D06">
              <w:rPr>
                <w:rStyle w:val="aff5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_Toc137474794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23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061DDF0B" w14:textId="3F6E6899" w:rsidR="009B36B2" w:rsidRPr="007D3D06" w:rsidRDefault="002A1BF0" w:rsidP="001A3BBE">
          <w:pPr>
            <w:pStyle w:val="14"/>
            <w:rPr>
              <w:rFonts w:asciiTheme="minorHAnsi" w:eastAsiaTheme="minorEastAsia" w:hAnsiTheme="minorHAnsi" w:cstheme="minorBidi"/>
              <w:kern w:val="2"/>
              <w14:ligatures w14:val="standardContextual"/>
            </w:rPr>
          </w:pPr>
          <w:hyperlink w:anchor="_Toc137474795" w:history="1">
            <w:r w:rsidR="009B36B2" w:rsidRPr="007D3D06">
              <w:rPr>
                <w:rStyle w:val="aff5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B36B2" w:rsidRPr="007D3D06">
              <w:rPr>
                <w:webHidden/>
              </w:rPr>
              <w:tab/>
            </w:r>
            <w:r w:rsidR="009B36B2" w:rsidRPr="007D3D06">
              <w:rPr>
                <w:webHidden/>
              </w:rPr>
              <w:fldChar w:fldCharType="begin"/>
            </w:r>
            <w:r w:rsidR="009B36B2" w:rsidRPr="007D3D06">
              <w:rPr>
                <w:webHidden/>
              </w:rPr>
              <w:instrText xml:space="preserve"> PAGEREF _Toc137474795 \h </w:instrText>
            </w:r>
            <w:r w:rsidR="009B36B2" w:rsidRPr="007D3D06">
              <w:rPr>
                <w:webHidden/>
              </w:rPr>
            </w:r>
            <w:r w:rsidR="009B36B2" w:rsidRPr="007D3D06">
              <w:rPr>
                <w:webHidden/>
              </w:rPr>
              <w:fldChar w:fldCharType="separate"/>
            </w:r>
            <w:r w:rsidR="00875B5C">
              <w:rPr>
                <w:webHidden/>
              </w:rPr>
              <w:t>24</w:t>
            </w:r>
            <w:r w:rsidR="009B36B2" w:rsidRPr="007D3D06">
              <w:rPr>
                <w:webHidden/>
              </w:rPr>
              <w:fldChar w:fldCharType="end"/>
            </w:r>
          </w:hyperlink>
        </w:p>
        <w:p w14:paraId="0B582089" w14:textId="64E31ED5" w:rsidR="000E2BEC" w:rsidRDefault="000E2BEC" w:rsidP="00875B5C">
          <w:pPr>
            <w:spacing w:line="276" w:lineRule="auto"/>
            <w:jc w:val="both"/>
          </w:pPr>
          <w:r w:rsidRPr="00617BFD">
            <w:rPr>
              <w:b/>
              <w:bCs/>
              <w:sz w:val="26"/>
              <w:szCs w:val="26"/>
            </w:rPr>
            <w:fldChar w:fldCharType="end"/>
          </w:r>
        </w:p>
      </w:sdtContent>
    </w:sdt>
    <w:p w14:paraId="25959591" w14:textId="22020078" w:rsidR="009647CF" w:rsidRDefault="009647C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135E781" w14:textId="77777777" w:rsidR="001128A5" w:rsidRPr="005C0A97" w:rsidRDefault="000B1484" w:rsidP="0083456D">
      <w:pPr>
        <w:spacing w:line="360" w:lineRule="auto"/>
        <w:ind w:firstLine="709"/>
        <w:rPr>
          <w:b/>
          <w:sz w:val="28"/>
          <w:szCs w:val="28"/>
        </w:rPr>
      </w:pPr>
      <w:bookmarkStart w:id="7" w:name="_Toc84922269"/>
      <w:r w:rsidRPr="005C0A97">
        <w:rPr>
          <w:b/>
          <w:sz w:val="28"/>
          <w:szCs w:val="28"/>
        </w:rPr>
        <w:lastRenderedPageBreak/>
        <w:t>1. Наименование дисциплины</w:t>
      </w:r>
      <w:bookmarkEnd w:id="7"/>
      <w:r w:rsidRPr="005C0A97">
        <w:rPr>
          <w:b/>
          <w:sz w:val="28"/>
          <w:szCs w:val="28"/>
        </w:rPr>
        <w:t xml:space="preserve"> </w:t>
      </w:r>
    </w:p>
    <w:p w14:paraId="7BFEFD87" w14:textId="55343073" w:rsidR="001128A5" w:rsidRPr="005C0A97" w:rsidRDefault="002C781B" w:rsidP="0083456D">
      <w:pPr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5C0A97">
        <w:rPr>
          <w:sz w:val="28"/>
          <w:szCs w:val="28"/>
        </w:rPr>
        <w:t>Теория финансового анализа (продвинутый уровень)</w:t>
      </w:r>
    </w:p>
    <w:p w14:paraId="005110B1" w14:textId="77777777" w:rsidR="001128A5" w:rsidRPr="005C0A97" w:rsidRDefault="000B1484" w:rsidP="0083456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0"/>
      <w:bookmarkStart w:id="9" w:name="_Toc137474765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14:paraId="40FA1876" w14:textId="57009D5B" w:rsidR="001128A5" w:rsidRPr="005C0A97" w:rsidRDefault="000B1484" w:rsidP="0083456D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В результате освоения учебной дисциплины </w:t>
      </w:r>
      <w:r w:rsidR="00903823">
        <w:rPr>
          <w:sz w:val="28"/>
          <w:szCs w:val="28"/>
        </w:rPr>
        <w:t>«</w:t>
      </w:r>
      <w:r w:rsidR="002C781B" w:rsidRPr="005C0A97">
        <w:rPr>
          <w:sz w:val="28"/>
          <w:szCs w:val="28"/>
        </w:rPr>
        <w:t>Теория финансового анализа (продвинутый уровень)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обучающийся должен обладать следующими компетенциями:</w:t>
      </w:r>
    </w:p>
    <w:p w14:paraId="55894F9E" w14:textId="79E758C3" w:rsidR="001128A5" w:rsidRPr="00617BFD" w:rsidRDefault="000B1484" w:rsidP="0083456D">
      <w:pPr>
        <w:tabs>
          <w:tab w:val="left" w:pos="0"/>
        </w:tabs>
        <w:spacing w:line="360" w:lineRule="auto"/>
        <w:ind w:firstLine="709"/>
        <w:contextualSpacing/>
        <w:jc w:val="both"/>
        <w:rPr>
          <w:i/>
          <w:iCs/>
          <w:sz w:val="28"/>
          <w:szCs w:val="28"/>
        </w:rPr>
      </w:pPr>
      <w:r w:rsidRPr="005C0A97">
        <w:rPr>
          <w:i/>
          <w:iCs/>
          <w:sz w:val="28"/>
          <w:szCs w:val="28"/>
        </w:rPr>
        <w:t xml:space="preserve">Направление подготовки </w:t>
      </w:r>
      <w:r w:rsidR="002C781B" w:rsidRPr="005C0A97">
        <w:rPr>
          <w:i/>
          <w:iCs/>
          <w:sz w:val="28"/>
          <w:szCs w:val="28"/>
        </w:rPr>
        <w:t>38.04.0</w:t>
      </w:r>
      <w:r w:rsidR="000A1ED7">
        <w:rPr>
          <w:i/>
          <w:iCs/>
          <w:sz w:val="28"/>
          <w:szCs w:val="28"/>
        </w:rPr>
        <w:t>9</w:t>
      </w:r>
      <w:r w:rsidR="002C781B" w:rsidRPr="005C0A97">
        <w:rPr>
          <w:i/>
          <w:iCs/>
          <w:sz w:val="28"/>
          <w:szCs w:val="28"/>
        </w:rPr>
        <w:t xml:space="preserve"> </w:t>
      </w:r>
      <w:r w:rsidR="00903823">
        <w:rPr>
          <w:i/>
          <w:iCs/>
          <w:sz w:val="28"/>
          <w:szCs w:val="28"/>
        </w:rPr>
        <w:t>«</w:t>
      </w:r>
      <w:r w:rsidR="000A1ED7">
        <w:rPr>
          <w:i/>
          <w:iCs/>
          <w:sz w:val="28"/>
          <w:szCs w:val="28"/>
        </w:rPr>
        <w:t>Государственный аудит</w:t>
      </w:r>
      <w:r w:rsidR="00903823">
        <w:rPr>
          <w:i/>
          <w:iCs/>
          <w:sz w:val="28"/>
          <w:szCs w:val="28"/>
        </w:rPr>
        <w:t>»</w:t>
      </w:r>
      <w:r w:rsidR="002C781B" w:rsidRPr="005C0A97">
        <w:rPr>
          <w:i/>
          <w:iCs/>
          <w:sz w:val="28"/>
          <w:szCs w:val="28"/>
        </w:rPr>
        <w:t xml:space="preserve">, направленность программы </w:t>
      </w:r>
      <w:r w:rsidR="00903823">
        <w:rPr>
          <w:i/>
          <w:iCs/>
          <w:sz w:val="28"/>
          <w:szCs w:val="28"/>
        </w:rPr>
        <w:t>«</w:t>
      </w:r>
      <w:r w:rsidR="000A1ED7">
        <w:rPr>
          <w:i/>
          <w:iCs/>
          <w:sz w:val="28"/>
          <w:szCs w:val="28"/>
        </w:rPr>
        <w:t>Государственный финансовый контроль, управление и аудит в цифровой экономике</w:t>
      </w:r>
      <w:r w:rsidR="00903823">
        <w:rPr>
          <w:i/>
          <w:iCs/>
          <w:sz w:val="28"/>
          <w:szCs w:val="28"/>
        </w:rPr>
        <w:t>»</w:t>
      </w:r>
      <w:r w:rsidR="002C781B" w:rsidRPr="005C0A97">
        <w:rPr>
          <w:i/>
          <w:iCs/>
          <w:sz w:val="28"/>
          <w:szCs w:val="28"/>
        </w:rPr>
        <w:t xml:space="preserve"> </w:t>
      </w:r>
    </w:p>
    <w:tbl>
      <w:tblPr>
        <w:tblStyle w:val="aff4"/>
        <w:tblW w:w="5072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2977"/>
        <w:gridCol w:w="4388"/>
      </w:tblGrid>
      <w:tr w:rsidR="005C0A97" w:rsidRPr="005E47BF" w14:paraId="091751CE" w14:textId="77777777" w:rsidTr="005F18F0">
        <w:trPr>
          <w:trHeight w:val="20"/>
        </w:trPr>
        <w:tc>
          <w:tcPr>
            <w:tcW w:w="993" w:type="dxa"/>
          </w:tcPr>
          <w:p w14:paraId="0FC04614" w14:textId="77777777" w:rsidR="001128A5" w:rsidRPr="005E47BF" w:rsidRDefault="000B148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bookmarkStart w:id="10" w:name="_Hlk136863909"/>
            <w:r w:rsidRPr="005E47BF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984" w:type="dxa"/>
          </w:tcPr>
          <w:p w14:paraId="5E4D3366" w14:textId="77777777" w:rsidR="001128A5" w:rsidRPr="005E47BF" w:rsidRDefault="000B148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14:paraId="52B9AA7E" w14:textId="77777777" w:rsidR="001128A5" w:rsidRPr="005E47BF" w:rsidRDefault="000B148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388" w:type="dxa"/>
          </w:tcPr>
          <w:p w14:paraId="37CE86D4" w14:textId="77777777" w:rsidR="001128A5" w:rsidRPr="005E47BF" w:rsidRDefault="000B1484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C0A97" w:rsidRPr="005E47BF" w14:paraId="6FD60AA7" w14:textId="77777777" w:rsidTr="005F18F0">
        <w:trPr>
          <w:trHeight w:val="20"/>
        </w:trPr>
        <w:tc>
          <w:tcPr>
            <w:tcW w:w="993" w:type="dxa"/>
            <w:vMerge w:val="restart"/>
          </w:tcPr>
          <w:p w14:paraId="30BA1E05" w14:textId="13806A0C" w:rsidR="002C781B" w:rsidRPr="005E47BF" w:rsidRDefault="000A1ED7" w:rsidP="00052F4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>ОПК</w:t>
            </w:r>
            <w:r w:rsidR="002C781B" w:rsidRPr="005E47BF">
              <w:rPr>
                <w:sz w:val="22"/>
                <w:szCs w:val="22"/>
              </w:rPr>
              <w:t>-2</w:t>
            </w:r>
          </w:p>
        </w:tc>
        <w:tc>
          <w:tcPr>
            <w:tcW w:w="1984" w:type="dxa"/>
            <w:vMerge w:val="restart"/>
          </w:tcPr>
          <w:p w14:paraId="6F1E6E45" w14:textId="5113F0E8" w:rsidR="002C781B" w:rsidRPr="005E47BF" w:rsidRDefault="000A1ED7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 xml:space="preserve"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 </w:t>
            </w:r>
          </w:p>
        </w:tc>
        <w:tc>
          <w:tcPr>
            <w:tcW w:w="2977" w:type="dxa"/>
          </w:tcPr>
          <w:p w14:paraId="7D793FB4" w14:textId="59064A0B" w:rsidR="002C781B" w:rsidRPr="005E47BF" w:rsidRDefault="00993311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 xml:space="preserve">1. </w:t>
            </w:r>
            <w:r w:rsidR="000A1ED7" w:rsidRPr="005E47BF">
              <w:rPr>
                <w:sz w:val="22"/>
                <w:szCs w:val="22"/>
              </w:rPr>
              <w:t>Демонстрирует понимание экономической сущности хозяйственных операций и их влияние на эффективность деятельности экономического субъекта.</w:t>
            </w:r>
          </w:p>
        </w:tc>
        <w:tc>
          <w:tcPr>
            <w:tcW w:w="4388" w:type="dxa"/>
            <w:shd w:val="clear" w:color="auto" w:fill="auto"/>
          </w:tcPr>
          <w:p w14:paraId="03E715E7" w14:textId="00D55762" w:rsidR="00487156" w:rsidRPr="007E4F18" w:rsidRDefault="00FE50E9" w:rsidP="00487156">
            <w:pPr>
              <w:pStyle w:val="aff2"/>
              <w:jc w:val="both"/>
              <w:rPr>
                <w:sz w:val="22"/>
                <w:szCs w:val="22"/>
                <w:lang w:eastAsia="x-none"/>
              </w:rPr>
            </w:pPr>
            <w:r w:rsidRPr="00DC4F6B">
              <w:rPr>
                <w:b/>
                <w:i/>
                <w:iCs/>
                <w:sz w:val="22"/>
                <w:szCs w:val="22"/>
              </w:rPr>
              <w:t>Знать:</w:t>
            </w:r>
            <w:r w:rsidR="00487156" w:rsidRPr="00E37BAD">
              <w:rPr>
                <w:bCs/>
                <w:sz w:val="22"/>
                <w:szCs w:val="22"/>
              </w:rPr>
              <w:t xml:space="preserve"> </w:t>
            </w:r>
            <w:r w:rsidR="00487156" w:rsidRPr="007E4F18">
              <w:rPr>
                <w:sz w:val="22"/>
                <w:szCs w:val="22"/>
                <w:lang w:eastAsia="x-none"/>
              </w:rPr>
              <w:t>экономическую сущность хозяйственных операций и их влияние на финансовые показатели экономического субъекта</w:t>
            </w:r>
          </w:p>
          <w:p w14:paraId="2F8DD94C" w14:textId="4BDB5352" w:rsidR="002C781B" w:rsidRPr="00DC4F6B" w:rsidRDefault="00487156" w:rsidP="007E4F18">
            <w:pPr>
              <w:rPr>
                <w:b/>
                <w:i/>
                <w:iCs/>
                <w:sz w:val="22"/>
                <w:szCs w:val="22"/>
                <w:highlight w:val="yellow"/>
              </w:rPr>
            </w:pPr>
            <w:r w:rsidRPr="007E4F18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 w:rsidRPr="007E4F18">
              <w:rPr>
                <w:sz w:val="22"/>
                <w:szCs w:val="22"/>
              </w:rPr>
              <w:t>анализировать факты хозяйственной жизни и оценивать их влияние на эффективность деятельности экономического субъекта</w:t>
            </w:r>
          </w:p>
        </w:tc>
      </w:tr>
      <w:tr w:rsidR="005C0A97" w:rsidRPr="005E47BF" w14:paraId="098B4A10" w14:textId="77777777" w:rsidTr="005F18F0">
        <w:trPr>
          <w:trHeight w:val="20"/>
        </w:trPr>
        <w:tc>
          <w:tcPr>
            <w:tcW w:w="993" w:type="dxa"/>
            <w:vMerge/>
          </w:tcPr>
          <w:p w14:paraId="3995562C" w14:textId="77777777" w:rsidR="002C781B" w:rsidRPr="005E47BF" w:rsidRDefault="002C781B" w:rsidP="00052F4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117A6AF" w14:textId="77777777" w:rsidR="002C781B" w:rsidRPr="005E47BF" w:rsidRDefault="002C781B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73625319" w14:textId="52CCF433" w:rsidR="002C781B" w:rsidRPr="005E47BF" w:rsidRDefault="00993311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 xml:space="preserve">2. </w:t>
            </w:r>
            <w:r w:rsidR="000A1ED7" w:rsidRPr="005E47BF">
              <w:rPr>
                <w:sz w:val="22"/>
                <w:szCs w:val="22"/>
              </w:rPr>
              <w:t xml:space="preserve">Использует необходимые источники учетной и </w:t>
            </w:r>
            <w:proofErr w:type="spellStart"/>
            <w:r w:rsidR="000A1ED7" w:rsidRPr="005E47BF">
              <w:rPr>
                <w:sz w:val="22"/>
                <w:szCs w:val="22"/>
              </w:rPr>
              <w:t>неучетной</w:t>
            </w:r>
            <w:proofErr w:type="spellEnd"/>
            <w:r w:rsidR="000A1ED7" w:rsidRPr="005E47BF">
              <w:rPr>
                <w:sz w:val="22"/>
                <w:szCs w:val="22"/>
              </w:rPr>
              <w:t xml:space="preserve"> информации в сфере профессиональной деятельности.</w:t>
            </w:r>
          </w:p>
        </w:tc>
        <w:tc>
          <w:tcPr>
            <w:tcW w:w="4388" w:type="dxa"/>
          </w:tcPr>
          <w:p w14:paraId="214D5C49" w14:textId="49D0F12C" w:rsidR="00860A75" w:rsidRDefault="00FE50E9" w:rsidP="00AF370D">
            <w:pPr>
              <w:pStyle w:val="aff6"/>
              <w:jc w:val="both"/>
              <w:rPr>
                <w:sz w:val="22"/>
                <w:szCs w:val="22"/>
              </w:rPr>
            </w:pPr>
            <w:r w:rsidRPr="005E47BF">
              <w:rPr>
                <w:b/>
                <w:i/>
                <w:iCs/>
                <w:sz w:val="22"/>
                <w:szCs w:val="22"/>
              </w:rPr>
              <w:t>Знать:</w:t>
            </w:r>
            <w:r w:rsidR="00487156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487156">
              <w:rPr>
                <w:bCs/>
                <w:sz w:val="22"/>
                <w:szCs w:val="22"/>
              </w:rPr>
              <w:t>механизмы формирования</w:t>
            </w:r>
            <w:r w:rsidR="00860A75">
              <w:rPr>
                <w:bCs/>
                <w:sz w:val="22"/>
                <w:szCs w:val="22"/>
              </w:rPr>
              <w:t xml:space="preserve"> </w:t>
            </w:r>
            <w:r w:rsidR="00487156">
              <w:rPr>
                <w:bCs/>
                <w:sz w:val="22"/>
                <w:szCs w:val="22"/>
              </w:rPr>
              <w:t xml:space="preserve">финансовой и нефинансовой </w:t>
            </w:r>
            <w:r w:rsidR="00DF4E86">
              <w:rPr>
                <w:bCs/>
                <w:sz w:val="22"/>
                <w:szCs w:val="22"/>
              </w:rPr>
              <w:t>информации</w:t>
            </w:r>
            <w:r w:rsidR="00860A75">
              <w:rPr>
                <w:bCs/>
                <w:sz w:val="22"/>
                <w:szCs w:val="22"/>
              </w:rPr>
              <w:t xml:space="preserve">, методы анализа </w:t>
            </w:r>
            <w:r w:rsidR="00860A75" w:rsidRPr="007E4F18">
              <w:rPr>
                <w:sz w:val="22"/>
                <w:szCs w:val="22"/>
              </w:rPr>
              <w:t xml:space="preserve">информационных потребностей и проблем формирования необходимой для финансового анализа информации. </w:t>
            </w:r>
          </w:p>
          <w:p w14:paraId="6A19F5E6" w14:textId="29B86026" w:rsidR="00860A75" w:rsidRPr="007E4F18" w:rsidRDefault="00860A75" w:rsidP="00AF370D">
            <w:pPr>
              <w:pStyle w:val="aff6"/>
              <w:jc w:val="both"/>
              <w:rPr>
                <w:bCs/>
                <w:sz w:val="22"/>
                <w:szCs w:val="22"/>
              </w:rPr>
            </w:pPr>
            <w:r w:rsidRPr="007E4F18">
              <w:rPr>
                <w:sz w:val="22"/>
                <w:szCs w:val="22"/>
              </w:rPr>
              <w:t xml:space="preserve"> </w:t>
            </w:r>
          </w:p>
          <w:p w14:paraId="1E1AE9E2" w14:textId="4CBD63AF" w:rsidR="002C781B" w:rsidRPr="005E47BF" w:rsidRDefault="00FE50E9" w:rsidP="00D5342A">
            <w:pPr>
              <w:pStyle w:val="aff6"/>
              <w:jc w:val="both"/>
              <w:rPr>
                <w:b/>
                <w:i/>
                <w:iCs/>
                <w:sz w:val="22"/>
                <w:szCs w:val="22"/>
              </w:rPr>
            </w:pPr>
            <w:r w:rsidRPr="005E47BF">
              <w:rPr>
                <w:b/>
                <w:i/>
                <w:iCs/>
                <w:sz w:val="22"/>
                <w:szCs w:val="22"/>
              </w:rPr>
              <w:t>Уметь:</w:t>
            </w:r>
            <w:r w:rsidR="00D5342A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D5342A">
              <w:rPr>
                <w:bCs/>
                <w:sz w:val="22"/>
                <w:szCs w:val="22"/>
              </w:rPr>
              <w:t>использовать источники финансовой и нефинансовой отчетности в своей профессиональной деятельности.</w:t>
            </w:r>
          </w:p>
        </w:tc>
      </w:tr>
      <w:tr w:rsidR="005C0A97" w:rsidRPr="005E47BF" w14:paraId="23C61FB2" w14:textId="77777777" w:rsidTr="005F18F0">
        <w:trPr>
          <w:trHeight w:val="20"/>
        </w:trPr>
        <w:tc>
          <w:tcPr>
            <w:tcW w:w="993" w:type="dxa"/>
            <w:vMerge/>
          </w:tcPr>
          <w:p w14:paraId="3FA4FBD0" w14:textId="77777777" w:rsidR="002C781B" w:rsidRPr="005E47BF" w:rsidRDefault="002C781B" w:rsidP="00052F4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75D36A6" w14:textId="77777777" w:rsidR="002C781B" w:rsidRPr="005E47BF" w:rsidRDefault="002C781B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0E066137" w14:textId="51A3501D" w:rsidR="002C781B" w:rsidRPr="005E47BF" w:rsidRDefault="00993311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 xml:space="preserve">3. </w:t>
            </w:r>
            <w:r w:rsidR="000A1ED7" w:rsidRPr="005E47BF">
              <w:rPr>
                <w:sz w:val="22"/>
                <w:szCs w:val="22"/>
              </w:rPr>
              <w:t xml:space="preserve">Разрабатывает показатели эффективности </w:t>
            </w:r>
            <w:r w:rsidR="006A69B8" w:rsidRPr="005E47BF">
              <w:rPr>
                <w:sz w:val="22"/>
                <w:szCs w:val="22"/>
              </w:rPr>
              <w:t>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 w:rsidR="00C13E0F" w:rsidRPr="005E47BF">
              <w:rPr>
                <w:sz w:val="22"/>
                <w:szCs w:val="22"/>
              </w:rPr>
              <w:t>.</w:t>
            </w:r>
          </w:p>
        </w:tc>
        <w:tc>
          <w:tcPr>
            <w:tcW w:w="4388" w:type="dxa"/>
          </w:tcPr>
          <w:p w14:paraId="5E13AA83" w14:textId="18A61641" w:rsidR="00330092" w:rsidRDefault="00865C82" w:rsidP="00330092">
            <w:pPr>
              <w:pStyle w:val="aff6"/>
              <w:jc w:val="both"/>
              <w:rPr>
                <w:sz w:val="22"/>
                <w:szCs w:val="22"/>
              </w:rPr>
            </w:pPr>
            <w:r w:rsidRPr="005A60AA">
              <w:rPr>
                <w:b/>
                <w:i/>
                <w:iCs/>
                <w:sz w:val="22"/>
                <w:szCs w:val="22"/>
              </w:rPr>
              <w:t>Знать:</w:t>
            </w:r>
            <w:r w:rsidR="00330092" w:rsidRPr="005A60AA">
              <w:rPr>
                <w:bCs/>
                <w:sz w:val="22"/>
                <w:szCs w:val="22"/>
              </w:rPr>
              <w:t xml:space="preserve"> </w:t>
            </w:r>
            <w:r w:rsidR="00330092" w:rsidRPr="007E4F18">
              <w:rPr>
                <w:sz w:val="22"/>
                <w:szCs w:val="22"/>
                <w:lang w:eastAsia="x-none"/>
              </w:rPr>
              <w:t>Методы</w:t>
            </w:r>
            <w:r w:rsidR="00330092" w:rsidRPr="007E4F18">
              <w:rPr>
                <w:sz w:val="22"/>
                <w:szCs w:val="22"/>
              </w:rPr>
              <w:t xml:space="preserve"> и инструменты системного финансового анализа эффективности и результативности </w:t>
            </w:r>
            <w:r w:rsidR="00330092" w:rsidRPr="005A60AA">
              <w:rPr>
                <w:sz w:val="22"/>
                <w:szCs w:val="22"/>
              </w:rPr>
              <w:t>деятельности государственных органов исполнительной власти и экономических субъектов государственного сектора.</w:t>
            </w:r>
          </w:p>
          <w:p w14:paraId="553ECF4B" w14:textId="77777777" w:rsidR="00AB3943" w:rsidRPr="007E4F18" w:rsidRDefault="00AB3943" w:rsidP="007E4F18">
            <w:pPr>
              <w:pStyle w:val="aff6"/>
              <w:jc w:val="both"/>
              <w:rPr>
                <w:sz w:val="22"/>
                <w:szCs w:val="22"/>
              </w:rPr>
            </w:pPr>
          </w:p>
          <w:p w14:paraId="25CC2577" w14:textId="5460C500" w:rsidR="002C781B" w:rsidRPr="005A60AA" w:rsidRDefault="00330092" w:rsidP="001B5122">
            <w:pPr>
              <w:pStyle w:val="aff6"/>
              <w:jc w:val="both"/>
              <w:rPr>
                <w:sz w:val="22"/>
                <w:szCs w:val="22"/>
                <w:highlight w:val="yellow"/>
              </w:rPr>
            </w:pPr>
            <w:r w:rsidRPr="007E4F18">
              <w:rPr>
                <w:b/>
                <w:bCs/>
                <w:i/>
                <w:iCs/>
                <w:sz w:val="22"/>
                <w:szCs w:val="22"/>
              </w:rPr>
              <w:t xml:space="preserve">Уметь: </w:t>
            </w:r>
            <w:r w:rsidRPr="007E4F18">
              <w:rPr>
                <w:sz w:val="22"/>
                <w:szCs w:val="22"/>
              </w:rPr>
              <w:t xml:space="preserve">анализировать показатели эффективности и результативности </w:t>
            </w:r>
            <w:r w:rsidRPr="005A60AA">
              <w:rPr>
                <w:sz w:val="22"/>
                <w:szCs w:val="22"/>
              </w:rPr>
              <w:t>деятельности государственных органов исполнительной власти и экономических субъектов государственного сектора.</w:t>
            </w:r>
          </w:p>
        </w:tc>
      </w:tr>
      <w:tr w:rsidR="006A69B8" w:rsidRPr="005E47BF" w14:paraId="644817AA" w14:textId="77777777" w:rsidTr="005F18F0">
        <w:trPr>
          <w:trHeight w:val="20"/>
        </w:trPr>
        <w:tc>
          <w:tcPr>
            <w:tcW w:w="993" w:type="dxa"/>
            <w:vMerge w:val="restart"/>
          </w:tcPr>
          <w:p w14:paraId="393A2B2D" w14:textId="69B93642" w:rsidR="006A69B8" w:rsidRPr="005E47BF" w:rsidRDefault="006A69B8" w:rsidP="00052F4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>ОПК-4</w:t>
            </w:r>
          </w:p>
        </w:tc>
        <w:tc>
          <w:tcPr>
            <w:tcW w:w="1984" w:type="dxa"/>
            <w:vMerge w:val="restart"/>
          </w:tcPr>
          <w:p w14:paraId="0797401B" w14:textId="4DC653D3" w:rsidR="006A69B8" w:rsidRPr="005E47BF" w:rsidRDefault="006A69B8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 xml:space="preserve">Способность использовать современные </w:t>
            </w:r>
            <w:r w:rsidRPr="005E47BF">
              <w:rPr>
                <w:sz w:val="22"/>
                <w:szCs w:val="22"/>
              </w:rPr>
              <w:lastRenderedPageBreak/>
              <w:t>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977" w:type="dxa"/>
          </w:tcPr>
          <w:p w14:paraId="50830EB8" w14:textId="10C89694" w:rsidR="006A69B8" w:rsidRPr="005E47BF" w:rsidRDefault="006A69B8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lastRenderedPageBreak/>
              <w:t xml:space="preserve">1. Использует современные информационные технологии и компьютерные </w:t>
            </w:r>
            <w:r w:rsidRPr="005E47BF">
              <w:rPr>
                <w:sz w:val="22"/>
                <w:szCs w:val="22"/>
              </w:rPr>
              <w:lastRenderedPageBreak/>
              <w:t xml:space="preserve">системы при решении задач профессиональной деятельности </w:t>
            </w:r>
          </w:p>
        </w:tc>
        <w:tc>
          <w:tcPr>
            <w:tcW w:w="4388" w:type="dxa"/>
          </w:tcPr>
          <w:p w14:paraId="0240A31D" w14:textId="594D170B" w:rsidR="006B73AB" w:rsidRPr="007E4F18" w:rsidRDefault="006B73AB" w:rsidP="006B73AB">
            <w:pPr>
              <w:pStyle w:val="aff6"/>
              <w:jc w:val="both"/>
              <w:rPr>
                <w:sz w:val="22"/>
                <w:szCs w:val="22"/>
                <w:lang w:eastAsia="x-none"/>
              </w:rPr>
            </w:pPr>
            <w:r w:rsidRPr="007E4F18">
              <w:rPr>
                <w:b/>
                <w:bCs/>
                <w:i/>
                <w:iCs/>
                <w:sz w:val="22"/>
                <w:szCs w:val="22"/>
                <w:lang w:eastAsia="x-none"/>
              </w:rPr>
              <w:lastRenderedPageBreak/>
              <w:t xml:space="preserve">Знать: </w:t>
            </w:r>
            <w:r w:rsidRPr="007E4F18">
              <w:rPr>
                <w:sz w:val="22"/>
                <w:szCs w:val="22"/>
                <w:lang w:eastAsia="x-none"/>
              </w:rPr>
              <w:t xml:space="preserve">современные информационные технологии </w:t>
            </w:r>
            <w:r w:rsidR="00ED1BD1" w:rsidRPr="007E4F18">
              <w:rPr>
                <w:sz w:val="22"/>
                <w:szCs w:val="22"/>
                <w:lang w:eastAsia="x-none"/>
              </w:rPr>
              <w:t xml:space="preserve">и компьютерные системы </w:t>
            </w:r>
            <w:r w:rsidRPr="007E4F18">
              <w:rPr>
                <w:sz w:val="22"/>
                <w:szCs w:val="22"/>
                <w:lang w:eastAsia="x-none"/>
              </w:rPr>
              <w:t>в области финансового анализа</w:t>
            </w:r>
          </w:p>
          <w:p w14:paraId="4ED88A8D" w14:textId="3588EF03" w:rsidR="006A69B8" w:rsidRPr="00ED1BD1" w:rsidRDefault="006B73AB" w:rsidP="007E4F18">
            <w:pPr>
              <w:pStyle w:val="aff6"/>
              <w:rPr>
                <w:sz w:val="22"/>
                <w:szCs w:val="22"/>
              </w:rPr>
            </w:pPr>
            <w:r w:rsidRPr="007E4F18">
              <w:rPr>
                <w:b/>
                <w:i/>
                <w:iCs/>
                <w:sz w:val="22"/>
                <w:szCs w:val="22"/>
              </w:rPr>
              <w:lastRenderedPageBreak/>
              <w:t>Уметь:</w:t>
            </w:r>
            <w:r w:rsidR="00ED1BD1" w:rsidRPr="007E4F18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7E4F18">
              <w:rPr>
                <w:sz w:val="22"/>
                <w:szCs w:val="22"/>
              </w:rPr>
              <w:t xml:space="preserve">использовать современные информационными технологии </w:t>
            </w:r>
            <w:r w:rsidR="00ED1BD1" w:rsidRPr="007E4F18">
              <w:rPr>
                <w:sz w:val="22"/>
                <w:szCs w:val="22"/>
              </w:rPr>
              <w:t xml:space="preserve">и компьютерные системы </w:t>
            </w:r>
            <w:r w:rsidRPr="007E4F18">
              <w:rPr>
                <w:sz w:val="22"/>
                <w:szCs w:val="22"/>
              </w:rPr>
              <w:t>в профессиональной деятельности</w:t>
            </w:r>
            <w:r w:rsidRPr="00ED1BD1" w:rsidDel="006B73AB">
              <w:rPr>
                <w:b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6A69B8" w:rsidRPr="005E47BF" w14:paraId="3999854D" w14:textId="77777777" w:rsidTr="005F18F0">
        <w:trPr>
          <w:trHeight w:val="20"/>
        </w:trPr>
        <w:tc>
          <w:tcPr>
            <w:tcW w:w="993" w:type="dxa"/>
            <w:vMerge/>
          </w:tcPr>
          <w:p w14:paraId="27FE3724" w14:textId="77777777" w:rsidR="006A69B8" w:rsidRPr="005E47BF" w:rsidRDefault="006A69B8" w:rsidP="00052F4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5E961C65" w14:textId="77777777" w:rsidR="006A69B8" w:rsidRPr="005E47BF" w:rsidRDefault="006A69B8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FCC30FF" w14:textId="01636124" w:rsidR="006A69B8" w:rsidRPr="005E47BF" w:rsidRDefault="006A69B8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 xml:space="preserve">2. Отбирает и анализирует информацию, размещенную в информационных системах. </w:t>
            </w:r>
          </w:p>
        </w:tc>
        <w:tc>
          <w:tcPr>
            <w:tcW w:w="4388" w:type="dxa"/>
          </w:tcPr>
          <w:p w14:paraId="22092942" w14:textId="61460AA6" w:rsidR="002F091E" w:rsidRPr="005E47BF" w:rsidRDefault="006A69B8" w:rsidP="007E4F1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  <w:r w:rsidR="00DC4F6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F091E" w:rsidRPr="005E47BF">
              <w:rPr>
                <w:sz w:val="22"/>
                <w:szCs w:val="22"/>
              </w:rPr>
              <w:t>учетные технологии в государственном секторе.</w:t>
            </w:r>
          </w:p>
          <w:p w14:paraId="17808C78" w14:textId="571363DC" w:rsidR="006A69B8" w:rsidRPr="005E47BF" w:rsidRDefault="006A69B8" w:rsidP="007E4F1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 w:rsidR="00DC4F6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2F091E" w:rsidRPr="005E47BF">
              <w:rPr>
                <w:sz w:val="22"/>
                <w:szCs w:val="22"/>
              </w:rPr>
              <w:t>консолидировать и анализировать учетную информацию экономического субъекта.</w:t>
            </w:r>
            <w:r w:rsidR="002F091E" w:rsidRPr="005E47BF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A69B8" w:rsidRPr="005E47BF" w14:paraId="78B3B0BB" w14:textId="77777777" w:rsidTr="005F18F0">
        <w:trPr>
          <w:trHeight w:val="20"/>
        </w:trPr>
        <w:tc>
          <w:tcPr>
            <w:tcW w:w="993" w:type="dxa"/>
            <w:vMerge/>
          </w:tcPr>
          <w:p w14:paraId="4C3B424A" w14:textId="77777777" w:rsidR="006A69B8" w:rsidRPr="005E47BF" w:rsidRDefault="006A69B8" w:rsidP="00052F4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186AF36B" w14:textId="77777777" w:rsidR="006A69B8" w:rsidRPr="005E47BF" w:rsidRDefault="006A69B8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5A08FDE0" w14:textId="6E2BE881" w:rsidR="006A69B8" w:rsidRPr="005E47BF" w:rsidRDefault="006A69B8" w:rsidP="00052F4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sz w:val="22"/>
                <w:szCs w:val="22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388" w:type="dxa"/>
          </w:tcPr>
          <w:p w14:paraId="7B7B8D4E" w14:textId="1DEADBCC" w:rsidR="000B2BF7" w:rsidRPr="005E47BF" w:rsidRDefault="000B2BF7" w:rsidP="000B2BF7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5E47BF">
              <w:rPr>
                <w:b/>
                <w:bCs/>
                <w:i/>
                <w:iCs/>
                <w:sz w:val="22"/>
                <w:szCs w:val="22"/>
              </w:rPr>
              <w:t>Знать:</w:t>
            </w:r>
            <w:r w:rsidR="00DC4F6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5E47BF">
              <w:rPr>
                <w:sz w:val="22"/>
                <w:szCs w:val="22"/>
              </w:rPr>
              <w:t xml:space="preserve">принципы работы современных информационных систем и прикладное программное обеспечение финансового анализа </w:t>
            </w:r>
          </w:p>
          <w:p w14:paraId="26006872" w14:textId="55FED1A9" w:rsidR="006A69B8" w:rsidRPr="005E47BF" w:rsidRDefault="000B2BF7" w:rsidP="00DC4F6B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5E47BF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 w:rsidR="00DC4F6B">
              <w:rPr>
                <w:sz w:val="22"/>
                <w:szCs w:val="22"/>
              </w:rPr>
              <w:t xml:space="preserve"> </w:t>
            </w:r>
            <w:r w:rsidRPr="005E47BF">
              <w:rPr>
                <w:sz w:val="22"/>
                <w:szCs w:val="22"/>
              </w:rPr>
              <w:t>применять навыки работы с современными информационными системами, выбирать и использовать необходимое прикладное программное обеспечение в зависимости от решаемых задач</w:t>
            </w:r>
            <w:r w:rsidR="00DF7207" w:rsidRPr="005E47BF">
              <w:rPr>
                <w:sz w:val="22"/>
                <w:szCs w:val="22"/>
              </w:rPr>
              <w:t>.</w:t>
            </w:r>
          </w:p>
        </w:tc>
      </w:tr>
    </w:tbl>
    <w:p w14:paraId="06711522" w14:textId="77777777" w:rsidR="0083456D" w:rsidRDefault="0083456D" w:rsidP="0083456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1"/>
      <w:bookmarkStart w:id="12" w:name="_Toc137474766"/>
      <w:bookmarkEnd w:id="10"/>
    </w:p>
    <w:p w14:paraId="2AD579C3" w14:textId="21D1BDF5" w:rsidR="001128A5" w:rsidRPr="005C0A97" w:rsidRDefault="000B1484" w:rsidP="0083456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1"/>
      <w:bookmarkEnd w:id="12"/>
    </w:p>
    <w:p w14:paraId="5AAD0A13" w14:textId="68BB1703" w:rsidR="001128A5" w:rsidRDefault="00E65BE5" w:rsidP="0083456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Дисциплина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Теория финансового анализа (продвинутый уровень)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относится к обязательной части модуля общепрофессиональных дисциплин, усугубляющих освоение программ магистратуры по направлению </w:t>
      </w:r>
      <w:bookmarkStart w:id="13" w:name="_Toc84922272"/>
      <w:r w:rsidR="002C781B" w:rsidRPr="005C0A97">
        <w:rPr>
          <w:sz w:val="28"/>
          <w:szCs w:val="28"/>
        </w:rPr>
        <w:t>38.04.0</w:t>
      </w:r>
      <w:r w:rsidR="001524F0">
        <w:rPr>
          <w:sz w:val="28"/>
          <w:szCs w:val="28"/>
        </w:rPr>
        <w:t>9</w:t>
      </w:r>
      <w:r w:rsidR="002C781B" w:rsidRPr="005C0A97">
        <w:rPr>
          <w:sz w:val="28"/>
          <w:szCs w:val="28"/>
        </w:rPr>
        <w:t xml:space="preserve"> </w:t>
      </w:r>
      <w:r w:rsidR="00903823">
        <w:rPr>
          <w:sz w:val="28"/>
          <w:szCs w:val="28"/>
        </w:rPr>
        <w:t>«</w:t>
      </w:r>
      <w:r w:rsidR="001524F0">
        <w:rPr>
          <w:sz w:val="28"/>
          <w:szCs w:val="28"/>
        </w:rPr>
        <w:t>Государственный аудит</w:t>
      </w:r>
      <w:r w:rsidR="00903823">
        <w:rPr>
          <w:sz w:val="28"/>
          <w:szCs w:val="28"/>
        </w:rPr>
        <w:t>»</w:t>
      </w:r>
      <w:r w:rsidR="002C781B" w:rsidRPr="005C0A97">
        <w:rPr>
          <w:sz w:val="28"/>
          <w:szCs w:val="28"/>
        </w:rPr>
        <w:t xml:space="preserve">, направленность программы </w:t>
      </w:r>
      <w:r w:rsidR="00903823">
        <w:rPr>
          <w:sz w:val="28"/>
          <w:szCs w:val="28"/>
        </w:rPr>
        <w:t>«</w:t>
      </w:r>
      <w:r w:rsidR="001524F0">
        <w:rPr>
          <w:sz w:val="28"/>
          <w:szCs w:val="28"/>
        </w:rPr>
        <w:t>Государственный финансовый контроль, управление и аудит в цифровой экономике</w:t>
      </w:r>
      <w:r w:rsidR="00903823">
        <w:rPr>
          <w:sz w:val="28"/>
          <w:szCs w:val="28"/>
        </w:rPr>
        <w:t>»</w:t>
      </w:r>
      <w:r w:rsidR="002C781B" w:rsidRPr="005C0A97">
        <w:rPr>
          <w:sz w:val="28"/>
          <w:szCs w:val="28"/>
        </w:rPr>
        <w:t xml:space="preserve"> (2023)</w:t>
      </w:r>
      <w:r w:rsidR="001B5122">
        <w:rPr>
          <w:sz w:val="28"/>
          <w:szCs w:val="28"/>
        </w:rPr>
        <w:t>.</w:t>
      </w:r>
    </w:p>
    <w:p w14:paraId="49D0C10B" w14:textId="77777777" w:rsidR="0083456D" w:rsidRPr="005C0A97" w:rsidRDefault="0083456D" w:rsidP="0083456D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FFA46FE" w14:textId="68F32F3C" w:rsidR="001128A5" w:rsidRPr="00EA294F" w:rsidRDefault="000B1484" w:rsidP="0083456D">
      <w:pPr>
        <w:pStyle w:val="1"/>
        <w:spacing w:before="0" w:line="360" w:lineRule="auto"/>
        <w:ind w:firstLine="709"/>
        <w:jc w:val="both"/>
        <w:rPr>
          <w:b/>
          <w:bCs/>
          <w:sz w:val="28"/>
          <w:szCs w:val="28"/>
        </w:rPr>
      </w:pPr>
      <w:bookmarkStart w:id="14" w:name="_Toc137474767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4259565" w14:textId="77777777" w:rsidR="00DC4D0C" w:rsidRPr="005C0A97" w:rsidRDefault="000B1484">
      <w:pPr>
        <w:rPr>
          <w:sz w:val="28"/>
          <w:szCs w:val="28"/>
        </w:rPr>
      </w:pPr>
      <w:r w:rsidRPr="005C0A97">
        <w:rPr>
          <w:b/>
        </w:rPr>
        <w:t>Очная форма обучения</w:t>
      </w:r>
      <w:r w:rsidRPr="005C0A97">
        <w:t xml:space="preserve"> </w:t>
      </w:r>
      <w:r w:rsidRPr="005C0A97"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  <w:r w:rsidRPr="005C0A97">
        <w:rPr>
          <w:sz w:val="28"/>
          <w:szCs w:val="28"/>
        </w:rPr>
        <w:tab/>
      </w:r>
    </w:p>
    <w:p w14:paraId="2F82587D" w14:textId="32CB083E" w:rsidR="001128A5" w:rsidRPr="005C0A97" w:rsidRDefault="001128A5" w:rsidP="00DC4D0C">
      <w:pPr>
        <w:jc w:val="right"/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6253"/>
        <w:gridCol w:w="1744"/>
        <w:gridCol w:w="2271"/>
      </w:tblGrid>
      <w:tr w:rsidR="001A1A4F" w:rsidRPr="005C0A97" w14:paraId="019DF3DB" w14:textId="5AFBC072" w:rsidTr="005F18F0">
        <w:trPr>
          <w:trHeight w:val="20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98190" w14:textId="77777777" w:rsidR="001A1A4F" w:rsidRPr="005C0A97" w:rsidRDefault="001A1A4F">
            <w:pPr>
              <w:widowControl w:val="0"/>
              <w:jc w:val="center"/>
              <w:rPr>
                <w:b/>
              </w:rPr>
            </w:pPr>
            <w:r w:rsidRPr="005C0A97">
              <w:rPr>
                <w:b/>
              </w:rPr>
              <w:t>Вид учебной работы   по дисциплине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3619" w14:textId="77777777" w:rsidR="001A1A4F" w:rsidRPr="005C0A97" w:rsidRDefault="001A1A4F" w:rsidP="001B5122">
            <w:pPr>
              <w:widowControl w:val="0"/>
              <w:jc w:val="center"/>
              <w:rPr>
                <w:b/>
              </w:rPr>
            </w:pPr>
            <w:r w:rsidRPr="005C0A97">
              <w:rPr>
                <w:b/>
              </w:rPr>
              <w:t>Всего</w:t>
            </w:r>
          </w:p>
          <w:p w14:paraId="24F42D2F" w14:textId="77777777" w:rsidR="001A1A4F" w:rsidRPr="005C0A97" w:rsidRDefault="001A1A4F" w:rsidP="001B5122">
            <w:pPr>
              <w:widowControl w:val="0"/>
              <w:jc w:val="center"/>
              <w:rPr>
                <w:b/>
              </w:rPr>
            </w:pPr>
            <w:r w:rsidRPr="005C0A97">
              <w:rPr>
                <w:b/>
              </w:rPr>
              <w:t>(в з/е и часах)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B257" w14:textId="12A5FE3F" w:rsidR="001A1A4F" w:rsidRPr="005C0A97" w:rsidRDefault="001A1A4F" w:rsidP="001B512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5C0A97">
              <w:rPr>
                <w:b/>
              </w:rPr>
              <w:t xml:space="preserve"> модуль</w:t>
            </w:r>
          </w:p>
          <w:p w14:paraId="6E8F895D" w14:textId="62083846" w:rsidR="001A1A4F" w:rsidRPr="005C0A97" w:rsidRDefault="001A1A4F" w:rsidP="001B5122">
            <w:pPr>
              <w:widowControl w:val="0"/>
              <w:jc w:val="center"/>
              <w:rPr>
                <w:b/>
              </w:rPr>
            </w:pPr>
            <w:r w:rsidRPr="005C0A97">
              <w:rPr>
                <w:b/>
              </w:rPr>
              <w:t>(в часах)</w:t>
            </w:r>
          </w:p>
        </w:tc>
      </w:tr>
      <w:tr w:rsidR="001A1A4F" w:rsidRPr="005C0A97" w14:paraId="64AEEEF2" w14:textId="75FEFE12" w:rsidTr="005F18F0">
        <w:trPr>
          <w:trHeight w:val="473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BB67" w14:textId="77777777" w:rsidR="001A1A4F" w:rsidRPr="005C0A97" w:rsidRDefault="001A1A4F" w:rsidP="001524F0">
            <w:pPr>
              <w:widowControl w:val="0"/>
              <w:rPr>
                <w:b/>
              </w:rPr>
            </w:pPr>
            <w:r w:rsidRPr="005C0A97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223A7" w14:textId="7F08D284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 w:rsidRPr="005C0A97">
              <w:rPr>
                <w:b/>
                <w:i/>
              </w:rPr>
              <w:t xml:space="preserve">3 </w:t>
            </w:r>
            <w:proofErr w:type="spellStart"/>
            <w:r w:rsidRPr="005C0A97">
              <w:rPr>
                <w:b/>
                <w:i/>
              </w:rPr>
              <w:t>з.е</w:t>
            </w:r>
            <w:proofErr w:type="spellEnd"/>
            <w:r w:rsidRPr="005C0A97">
              <w:rPr>
                <w:b/>
                <w:i/>
              </w:rPr>
              <w:t>., 108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E389" w14:textId="5BEC5E5D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1A1A4F" w:rsidRPr="005C0A97" w14:paraId="2FA1460A" w14:textId="2C8028B9" w:rsidTr="005F18F0">
        <w:trPr>
          <w:trHeight w:val="409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1AB48" w14:textId="77777777" w:rsidR="001A1A4F" w:rsidRPr="005C0A97" w:rsidRDefault="001A1A4F" w:rsidP="001524F0">
            <w:pPr>
              <w:widowControl w:val="0"/>
              <w:rPr>
                <w:b/>
                <w:i/>
              </w:rPr>
            </w:pPr>
            <w:r w:rsidRPr="005C0A97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BC2E" w14:textId="29567AF3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7059" w14:textId="15ECED87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1A1A4F" w:rsidRPr="005C0A97" w14:paraId="474C957F" w14:textId="5FA987DF" w:rsidTr="005F18F0">
        <w:trPr>
          <w:trHeight w:val="20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8C047" w14:textId="77777777" w:rsidR="001A1A4F" w:rsidRPr="005C0A97" w:rsidRDefault="001A1A4F" w:rsidP="001524F0">
            <w:pPr>
              <w:widowControl w:val="0"/>
              <w:rPr>
                <w:i/>
              </w:rPr>
            </w:pPr>
            <w:r w:rsidRPr="005C0A97">
              <w:rPr>
                <w:i/>
              </w:rPr>
              <w:t xml:space="preserve">Лекции 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54B0B" w14:textId="304BD6CC" w:rsidR="001A1A4F" w:rsidRPr="005C0A97" w:rsidRDefault="001A1A4F" w:rsidP="001524F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4F67" w14:textId="3D61226B" w:rsidR="001A1A4F" w:rsidRPr="005C0A97" w:rsidRDefault="001A1A4F" w:rsidP="001524F0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1A1A4F" w:rsidRPr="005C0A97" w14:paraId="54D608B6" w14:textId="5BD39693" w:rsidTr="005F18F0">
        <w:trPr>
          <w:trHeight w:val="20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0140F" w14:textId="77777777" w:rsidR="001A1A4F" w:rsidRPr="005C0A97" w:rsidRDefault="001A1A4F" w:rsidP="001524F0">
            <w:pPr>
              <w:widowControl w:val="0"/>
              <w:rPr>
                <w:i/>
              </w:rPr>
            </w:pPr>
            <w:r w:rsidRPr="005C0A97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6501" w14:textId="191B9348" w:rsidR="001A1A4F" w:rsidRPr="005C0A97" w:rsidRDefault="001A1A4F" w:rsidP="001524F0">
            <w:pPr>
              <w:widowControl w:val="0"/>
              <w:jc w:val="center"/>
              <w:rPr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757E" w14:textId="52723C8F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</w:tr>
      <w:tr w:rsidR="001A1A4F" w:rsidRPr="005C0A97" w14:paraId="0D219462" w14:textId="5F53E4AF" w:rsidTr="005F18F0">
        <w:trPr>
          <w:trHeight w:val="410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22EE" w14:textId="77777777" w:rsidR="001A1A4F" w:rsidRPr="005C0A97" w:rsidRDefault="001A1A4F" w:rsidP="001524F0">
            <w:pPr>
              <w:widowControl w:val="0"/>
              <w:rPr>
                <w:b/>
                <w:i/>
              </w:rPr>
            </w:pPr>
            <w:r w:rsidRPr="005C0A97">
              <w:rPr>
                <w:b/>
                <w:i/>
              </w:rPr>
              <w:t>Самостоятельная работа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DE51F" w14:textId="2633229B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2BF3" w14:textId="038A240D" w:rsidR="001A1A4F" w:rsidRPr="005C0A97" w:rsidRDefault="001A1A4F" w:rsidP="001524F0">
            <w:pPr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</w:tr>
      <w:tr w:rsidR="001A1A4F" w:rsidRPr="005C0A97" w14:paraId="74FD9BD1" w14:textId="2921C161" w:rsidTr="005F18F0">
        <w:trPr>
          <w:trHeight w:val="20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63D8E" w14:textId="77777777" w:rsidR="001A1A4F" w:rsidRPr="005C0A97" w:rsidRDefault="001A1A4F" w:rsidP="001524F0">
            <w:pPr>
              <w:widowControl w:val="0"/>
            </w:pPr>
            <w:r w:rsidRPr="005C0A97">
              <w:t xml:space="preserve">Вид текущего контроля 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45525" w14:textId="1CD2CCCA" w:rsidR="001A1A4F" w:rsidRPr="005C0A97" w:rsidRDefault="001A1A4F" w:rsidP="001524F0">
            <w:pPr>
              <w:widowControl w:val="0"/>
              <w:jc w:val="center"/>
              <w:rPr>
                <w:i/>
              </w:rPr>
            </w:pPr>
            <w:r w:rsidRPr="005C0A97">
              <w:rPr>
                <w:i/>
              </w:rPr>
              <w:t>Контрольная работа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F470E" w14:textId="3D3FFAC0" w:rsidR="001A1A4F" w:rsidRPr="005C0A97" w:rsidRDefault="001A1A4F" w:rsidP="001524F0">
            <w:pPr>
              <w:widowControl w:val="0"/>
              <w:jc w:val="center"/>
              <w:rPr>
                <w:i/>
              </w:rPr>
            </w:pPr>
            <w:r w:rsidRPr="005C0A97">
              <w:rPr>
                <w:i/>
              </w:rPr>
              <w:t>Контрольная работа</w:t>
            </w:r>
          </w:p>
        </w:tc>
      </w:tr>
      <w:tr w:rsidR="001A1A4F" w:rsidRPr="005C0A97" w14:paraId="34659CDF" w14:textId="39A13D39" w:rsidTr="005F18F0">
        <w:trPr>
          <w:trHeight w:val="480"/>
        </w:trPr>
        <w:tc>
          <w:tcPr>
            <w:tcW w:w="3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FA4BA" w14:textId="77777777" w:rsidR="001A1A4F" w:rsidRPr="005C0A97" w:rsidRDefault="001A1A4F" w:rsidP="001524F0">
            <w:pPr>
              <w:widowControl w:val="0"/>
            </w:pPr>
            <w:r w:rsidRPr="005C0A97">
              <w:t>Вид промежуточной аттестации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F3A87" w14:textId="228CA5B4" w:rsidR="001A1A4F" w:rsidRPr="005C0A97" w:rsidRDefault="001A1A4F" w:rsidP="0083456D">
            <w:pPr>
              <w:widowControl w:val="0"/>
              <w:jc w:val="center"/>
              <w:rPr>
                <w:i/>
              </w:rPr>
            </w:pPr>
            <w:r w:rsidRPr="005C0A97">
              <w:rPr>
                <w:i/>
              </w:rPr>
              <w:t>Зачет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5BFF" w14:textId="5A836A8B" w:rsidR="001A1A4F" w:rsidRPr="005C0A97" w:rsidRDefault="001A1A4F" w:rsidP="001524F0">
            <w:pPr>
              <w:widowControl w:val="0"/>
              <w:jc w:val="center"/>
              <w:rPr>
                <w:i/>
              </w:rPr>
            </w:pPr>
            <w:r w:rsidRPr="005C0A97">
              <w:rPr>
                <w:i/>
              </w:rPr>
              <w:t>Зачет</w:t>
            </w:r>
          </w:p>
        </w:tc>
      </w:tr>
    </w:tbl>
    <w:p w14:paraId="393FD38E" w14:textId="77777777" w:rsidR="007A7B98" w:rsidRPr="005C0A97" w:rsidRDefault="007A7B98"/>
    <w:p w14:paraId="2E958A5C" w14:textId="77777777" w:rsidR="001128A5" w:rsidRDefault="000B1484" w:rsidP="00FB5576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922273"/>
      <w:bookmarkStart w:id="16" w:name="_Toc137474768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bookmarkStart w:id="17" w:name="_Toc92533359"/>
      <w:bookmarkStart w:id="18" w:name="_Toc28560383"/>
      <w:bookmarkEnd w:id="15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19" w:name="_Toc84922274"/>
      <w:bookmarkEnd w:id="16"/>
      <w:bookmarkEnd w:id="17"/>
      <w:bookmarkEnd w:id="18"/>
    </w:p>
    <w:p w14:paraId="63F33307" w14:textId="77777777" w:rsidR="00B6588F" w:rsidRPr="00D833EE" w:rsidRDefault="00B6588F" w:rsidP="00D833EE"/>
    <w:p w14:paraId="39E9C5A3" w14:textId="77777777" w:rsidR="001128A5" w:rsidRPr="005C0A97" w:rsidRDefault="000B1484" w:rsidP="00FB5576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37474769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9"/>
      <w:bookmarkEnd w:id="20"/>
    </w:p>
    <w:p w14:paraId="11DF7E11" w14:textId="32812A45" w:rsidR="00AA5557" w:rsidRPr="005C0A97" w:rsidRDefault="00AA5557" w:rsidP="00FB5576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21" w:name="_Hlk120183297"/>
      <w:bookmarkStart w:id="22" w:name="_Toc84922275"/>
      <w:r w:rsidRPr="005C0A97">
        <w:rPr>
          <w:b/>
          <w:sz w:val="28"/>
          <w:szCs w:val="28"/>
        </w:rPr>
        <w:t xml:space="preserve">Тема 1. </w:t>
      </w:r>
      <w:r w:rsidR="00862D88">
        <w:rPr>
          <w:b/>
          <w:sz w:val="28"/>
          <w:szCs w:val="28"/>
        </w:rPr>
        <w:t>Место</w:t>
      </w:r>
      <w:r w:rsidR="00B70A93" w:rsidRPr="005C0A97">
        <w:rPr>
          <w:b/>
          <w:sz w:val="28"/>
          <w:szCs w:val="28"/>
        </w:rPr>
        <w:t xml:space="preserve"> </w:t>
      </w:r>
      <w:r w:rsidRPr="005C0A97">
        <w:rPr>
          <w:b/>
          <w:sz w:val="28"/>
          <w:szCs w:val="28"/>
        </w:rPr>
        <w:t xml:space="preserve">финансового анализа </w:t>
      </w:r>
      <w:r w:rsidR="00862D88">
        <w:rPr>
          <w:b/>
          <w:sz w:val="28"/>
          <w:szCs w:val="28"/>
        </w:rPr>
        <w:t>в устойчивом развитии экономического субъекта</w:t>
      </w:r>
    </w:p>
    <w:p w14:paraId="47F96480" w14:textId="07A4ED8C" w:rsidR="00831E05" w:rsidRDefault="00831E05" w:rsidP="00FB5576">
      <w:pPr>
        <w:spacing w:line="276" w:lineRule="auto"/>
        <w:ind w:firstLine="709"/>
        <w:jc w:val="both"/>
        <w:rPr>
          <w:sz w:val="28"/>
          <w:szCs w:val="28"/>
        </w:rPr>
      </w:pPr>
      <w:bookmarkStart w:id="23" w:name="_Hlk119402528"/>
      <w:r w:rsidRPr="007F2EF5">
        <w:rPr>
          <w:sz w:val="28"/>
          <w:szCs w:val="28"/>
        </w:rPr>
        <w:t xml:space="preserve">Концептуальные основы финансового анализа. </w:t>
      </w:r>
      <w:r w:rsidR="00A769DF" w:rsidRPr="007F2EF5">
        <w:rPr>
          <w:sz w:val="28"/>
          <w:szCs w:val="28"/>
        </w:rPr>
        <w:t xml:space="preserve">Анализ информационных потребностей </w:t>
      </w:r>
      <w:r w:rsidR="00A769DF">
        <w:rPr>
          <w:sz w:val="28"/>
          <w:szCs w:val="28"/>
        </w:rPr>
        <w:t>и</w:t>
      </w:r>
      <w:r w:rsidR="00A769DF" w:rsidRPr="007F2EF5">
        <w:rPr>
          <w:sz w:val="28"/>
          <w:szCs w:val="28"/>
        </w:rPr>
        <w:t xml:space="preserve"> </w:t>
      </w:r>
      <w:r w:rsidR="00A769DF">
        <w:rPr>
          <w:sz w:val="28"/>
          <w:szCs w:val="28"/>
        </w:rPr>
        <w:t>п</w:t>
      </w:r>
      <w:r w:rsidR="00A769DF" w:rsidRPr="007F2EF5">
        <w:rPr>
          <w:sz w:val="28"/>
          <w:szCs w:val="28"/>
        </w:rPr>
        <w:t xml:space="preserve">роблема формирования необходимой для финансового анализа информации. </w:t>
      </w:r>
      <w:r w:rsidR="00A769DF">
        <w:rPr>
          <w:sz w:val="28"/>
          <w:szCs w:val="28"/>
        </w:rPr>
        <w:t xml:space="preserve">Финансовая и нефинансовая отчетность в анализе устойчивого развития экономических субъектов. </w:t>
      </w:r>
      <w:r w:rsidR="000C4661" w:rsidRPr="00FC4536">
        <w:rPr>
          <w:sz w:val="28"/>
          <w:szCs w:val="28"/>
        </w:rPr>
        <w:t xml:space="preserve">Влияние </w:t>
      </w:r>
      <w:proofErr w:type="spellStart"/>
      <w:r w:rsidR="000C4661" w:rsidRPr="00FC4536">
        <w:rPr>
          <w:sz w:val="28"/>
          <w:szCs w:val="28"/>
        </w:rPr>
        <w:t>стейкхолдерского</w:t>
      </w:r>
      <w:proofErr w:type="spellEnd"/>
      <w:r w:rsidR="000C4661" w:rsidRPr="00FC4536">
        <w:rPr>
          <w:sz w:val="28"/>
          <w:szCs w:val="28"/>
        </w:rPr>
        <w:t xml:space="preserve"> подхода на расширение возможностей </w:t>
      </w:r>
      <w:r w:rsidR="000C4661">
        <w:rPr>
          <w:sz w:val="28"/>
          <w:szCs w:val="28"/>
        </w:rPr>
        <w:t>финансов</w:t>
      </w:r>
      <w:r w:rsidR="000C4661" w:rsidRPr="00FC4536">
        <w:rPr>
          <w:sz w:val="28"/>
          <w:szCs w:val="28"/>
        </w:rPr>
        <w:t xml:space="preserve">ого анализа. </w:t>
      </w:r>
      <w:r w:rsidR="004D09BB">
        <w:rPr>
          <w:sz w:val="28"/>
          <w:szCs w:val="28"/>
        </w:rPr>
        <w:t xml:space="preserve">Интегрированная финансовая отчетность. Оценка надежности и уместности информации. </w:t>
      </w:r>
      <w:r w:rsidR="004D09BB" w:rsidRPr="00FC4536">
        <w:rPr>
          <w:sz w:val="28"/>
          <w:szCs w:val="28"/>
        </w:rPr>
        <w:t xml:space="preserve">Интегрированная отчетность как источник информации о </w:t>
      </w:r>
      <w:r w:rsidR="004D09BB">
        <w:rPr>
          <w:sz w:val="28"/>
          <w:szCs w:val="28"/>
        </w:rPr>
        <w:t xml:space="preserve">стратегии, бизнес-модели организации, </w:t>
      </w:r>
      <w:r w:rsidR="004D09BB" w:rsidRPr="00FC4536">
        <w:rPr>
          <w:sz w:val="28"/>
          <w:szCs w:val="28"/>
        </w:rPr>
        <w:t xml:space="preserve">о выполнении требований </w:t>
      </w:r>
      <w:r w:rsidR="004D09BB">
        <w:rPr>
          <w:sz w:val="28"/>
          <w:szCs w:val="28"/>
        </w:rPr>
        <w:t xml:space="preserve">ее </w:t>
      </w:r>
      <w:r w:rsidR="004D09BB" w:rsidRPr="00FC4536">
        <w:rPr>
          <w:sz w:val="28"/>
          <w:szCs w:val="28"/>
        </w:rPr>
        <w:t>стейкхолдеров в экономической, социальной и экологической сферах.</w:t>
      </w:r>
      <w:r w:rsidR="004D09BB">
        <w:rPr>
          <w:sz w:val="28"/>
          <w:szCs w:val="28"/>
        </w:rPr>
        <w:t xml:space="preserve"> </w:t>
      </w:r>
      <w:r w:rsidR="000C4661" w:rsidRPr="007F2EF5">
        <w:rPr>
          <w:sz w:val="28"/>
          <w:szCs w:val="28"/>
        </w:rPr>
        <w:t>Методы обобщения и представления результатов анализа.</w:t>
      </w:r>
      <w:r w:rsidR="000C4661">
        <w:rPr>
          <w:sz w:val="28"/>
          <w:szCs w:val="28"/>
        </w:rPr>
        <w:t xml:space="preserve"> </w:t>
      </w:r>
      <w:r w:rsidR="000C4661" w:rsidRPr="007F2EF5">
        <w:rPr>
          <w:sz w:val="28"/>
          <w:szCs w:val="28"/>
        </w:rPr>
        <w:t>Принципы формирования системы ключевых аналитических показателей. Целевая направленность финансового анализа на обоснование операционных, инвестиционных и финансовых решений.</w:t>
      </w:r>
      <w:r w:rsidR="000C4661">
        <w:rPr>
          <w:sz w:val="28"/>
          <w:szCs w:val="28"/>
        </w:rPr>
        <w:t xml:space="preserve"> </w:t>
      </w:r>
      <w:r w:rsidR="005A50A2">
        <w:rPr>
          <w:sz w:val="28"/>
          <w:szCs w:val="28"/>
        </w:rPr>
        <w:t xml:space="preserve"> </w:t>
      </w:r>
      <w:r w:rsidR="000C4661" w:rsidRPr="005C0A97">
        <w:rPr>
          <w:sz w:val="28"/>
          <w:szCs w:val="28"/>
        </w:rPr>
        <w:t>Информационные технологии финансового анализа.</w:t>
      </w:r>
    </w:p>
    <w:p w14:paraId="2D831012" w14:textId="3377C802" w:rsidR="00AA5557" w:rsidRPr="005C0A97" w:rsidRDefault="00AA5557" w:rsidP="00FB557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5C0A97">
        <w:rPr>
          <w:b/>
          <w:sz w:val="28"/>
          <w:szCs w:val="28"/>
        </w:rPr>
        <w:t xml:space="preserve">Тема 2. </w:t>
      </w:r>
      <w:r w:rsidR="00A769DF">
        <w:rPr>
          <w:b/>
          <w:sz w:val="28"/>
          <w:szCs w:val="28"/>
        </w:rPr>
        <w:t xml:space="preserve">Методический инструментарий </w:t>
      </w:r>
      <w:r w:rsidR="00D35232">
        <w:rPr>
          <w:b/>
          <w:sz w:val="28"/>
          <w:szCs w:val="28"/>
        </w:rPr>
        <w:t>ф</w:t>
      </w:r>
      <w:r w:rsidRPr="005C0A97">
        <w:rPr>
          <w:b/>
          <w:sz w:val="28"/>
          <w:szCs w:val="28"/>
        </w:rPr>
        <w:t>инансов</w:t>
      </w:r>
      <w:r w:rsidR="00D35232">
        <w:rPr>
          <w:b/>
          <w:sz w:val="28"/>
          <w:szCs w:val="28"/>
        </w:rPr>
        <w:t>ого</w:t>
      </w:r>
      <w:r w:rsidRPr="005C0A97">
        <w:rPr>
          <w:b/>
          <w:sz w:val="28"/>
          <w:szCs w:val="28"/>
        </w:rPr>
        <w:t xml:space="preserve"> анализ</w:t>
      </w:r>
      <w:r w:rsidR="00D35232">
        <w:rPr>
          <w:b/>
          <w:sz w:val="28"/>
          <w:szCs w:val="28"/>
        </w:rPr>
        <w:t>а</w:t>
      </w:r>
      <w:r w:rsidRPr="005C0A97">
        <w:rPr>
          <w:b/>
          <w:sz w:val="28"/>
          <w:szCs w:val="28"/>
        </w:rPr>
        <w:t xml:space="preserve"> </w:t>
      </w:r>
    </w:p>
    <w:p w14:paraId="1FEDFE78" w14:textId="5D39D3D9" w:rsidR="00046AE7" w:rsidRDefault="00610D05" w:rsidP="00FB557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FC4536">
        <w:rPr>
          <w:sz w:val="28"/>
          <w:szCs w:val="28"/>
        </w:rPr>
        <w:t xml:space="preserve">Традиционные и экономико-математические методы </w:t>
      </w:r>
      <w:r>
        <w:rPr>
          <w:sz w:val="28"/>
          <w:szCs w:val="28"/>
        </w:rPr>
        <w:t>финансового</w:t>
      </w:r>
      <w:r w:rsidRPr="00FC4536">
        <w:rPr>
          <w:sz w:val="28"/>
          <w:szCs w:val="28"/>
        </w:rPr>
        <w:t xml:space="preserve"> анализа. </w:t>
      </w:r>
      <w:r w:rsidRPr="005A0E91">
        <w:rPr>
          <w:sz w:val="28"/>
          <w:szCs w:val="28"/>
        </w:rPr>
        <w:t>Специфические приемы и способы</w:t>
      </w:r>
      <w:r>
        <w:rPr>
          <w:sz w:val="28"/>
          <w:szCs w:val="28"/>
        </w:rPr>
        <w:t xml:space="preserve"> финансового анализа.</w:t>
      </w:r>
      <w:r w:rsidRPr="005A0E91">
        <w:rPr>
          <w:sz w:val="28"/>
          <w:szCs w:val="28"/>
        </w:rPr>
        <w:t xml:space="preserve"> </w:t>
      </w:r>
      <w:r w:rsidRPr="00FC4536">
        <w:rPr>
          <w:sz w:val="28"/>
          <w:szCs w:val="28"/>
        </w:rPr>
        <w:t xml:space="preserve">Функционально-стоимостный анализ. </w:t>
      </w:r>
      <w:r w:rsidR="00046AE7" w:rsidRPr="007F2EF5">
        <w:rPr>
          <w:sz w:val="28"/>
          <w:szCs w:val="28"/>
        </w:rPr>
        <w:t xml:space="preserve">Методы аналитического обоснования стратегических целей развития </w:t>
      </w:r>
      <w:r w:rsidR="00046AE7">
        <w:rPr>
          <w:sz w:val="28"/>
          <w:szCs w:val="28"/>
        </w:rPr>
        <w:t>экономического субъекта</w:t>
      </w:r>
      <w:r w:rsidR="00046AE7" w:rsidRPr="007F2EF5">
        <w:rPr>
          <w:sz w:val="28"/>
          <w:szCs w:val="28"/>
        </w:rPr>
        <w:t xml:space="preserve">. Формирование системы ключевых финансовых показателей, отражающих стратегию развития </w:t>
      </w:r>
      <w:r w:rsidR="00046AE7">
        <w:rPr>
          <w:sz w:val="28"/>
          <w:szCs w:val="28"/>
        </w:rPr>
        <w:t>экономического субъекта</w:t>
      </w:r>
      <w:r w:rsidR="00046AE7" w:rsidRPr="007F2EF5">
        <w:rPr>
          <w:sz w:val="28"/>
          <w:szCs w:val="28"/>
        </w:rPr>
        <w:t xml:space="preserve">. Зависимость системы ключевых финансовых показателей от стадии жизненного цикла и стратегии </w:t>
      </w:r>
      <w:r w:rsidR="00046AE7">
        <w:rPr>
          <w:sz w:val="28"/>
          <w:szCs w:val="28"/>
        </w:rPr>
        <w:t>развития экономического субъекта</w:t>
      </w:r>
      <w:r w:rsidR="00046AE7" w:rsidRPr="007F2EF5">
        <w:rPr>
          <w:sz w:val="28"/>
          <w:szCs w:val="28"/>
        </w:rPr>
        <w:t xml:space="preserve">. Обеспечение сбалансированности финансовых и нефинансовых показателей. </w:t>
      </w:r>
    </w:p>
    <w:p w14:paraId="1940F646" w14:textId="379D7D15" w:rsidR="00FA7090" w:rsidRDefault="00AA5557" w:rsidP="00FB5576">
      <w:pPr>
        <w:spacing w:line="276" w:lineRule="auto"/>
        <w:ind w:firstLine="709"/>
        <w:rPr>
          <w:b/>
          <w:sz w:val="28"/>
          <w:szCs w:val="28"/>
        </w:rPr>
      </w:pPr>
      <w:r w:rsidRPr="005C0A97">
        <w:rPr>
          <w:b/>
          <w:sz w:val="28"/>
          <w:szCs w:val="28"/>
        </w:rPr>
        <w:t xml:space="preserve">Тема 3. </w:t>
      </w:r>
      <w:r w:rsidR="00FA7090" w:rsidRPr="007F2EF5">
        <w:rPr>
          <w:b/>
          <w:bCs/>
          <w:sz w:val="28"/>
          <w:szCs w:val="28"/>
        </w:rPr>
        <w:t xml:space="preserve">Финансовый анализ как инструмент управления деятельностью </w:t>
      </w:r>
      <w:r w:rsidR="00FA7090">
        <w:rPr>
          <w:b/>
          <w:bCs/>
          <w:sz w:val="28"/>
          <w:szCs w:val="28"/>
        </w:rPr>
        <w:t>экономического субъекта</w:t>
      </w:r>
    </w:p>
    <w:p w14:paraId="409B6F3D" w14:textId="77777777" w:rsidR="00A42C34" w:rsidRPr="007F2EF5" w:rsidRDefault="00FA7090" w:rsidP="00FB557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7F2EF5">
        <w:rPr>
          <w:sz w:val="28"/>
          <w:szCs w:val="28"/>
        </w:rPr>
        <w:t>А</w:t>
      </w:r>
      <w:r w:rsidR="00612202">
        <w:rPr>
          <w:sz w:val="28"/>
          <w:szCs w:val="28"/>
        </w:rPr>
        <w:t>налитическая интерпретация и использование результатов а</w:t>
      </w:r>
      <w:r w:rsidRPr="007F2EF5">
        <w:rPr>
          <w:sz w:val="28"/>
          <w:szCs w:val="28"/>
        </w:rPr>
        <w:t>нализ</w:t>
      </w:r>
      <w:r w:rsidR="00612202">
        <w:rPr>
          <w:sz w:val="28"/>
          <w:szCs w:val="28"/>
        </w:rPr>
        <w:t>а</w:t>
      </w:r>
      <w:r w:rsidRPr="007F2EF5">
        <w:rPr>
          <w:sz w:val="28"/>
          <w:szCs w:val="28"/>
        </w:rPr>
        <w:t xml:space="preserve"> текущей </w:t>
      </w:r>
      <w:r>
        <w:rPr>
          <w:sz w:val="28"/>
          <w:szCs w:val="28"/>
        </w:rPr>
        <w:t xml:space="preserve">и перспективной </w:t>
      </w:r>
      <w:r w:rsidRPr="007F2EF5">
        <w:rPr>
          <w:sz w:val="28"/>
          <w:szCs w:val="28"/>
        </w:rPr>
        <w:t xml:space="preserve">платежеспособности и ликвидности </w:t>
      </w:r>
      <w:r w:rsidR="00612202">
        <w:rPr>
          <w:sz w:val="28"/>
          <w:szCs w:val="28"/>
        </w:rPr>
        <w:t xml:space="preserve">в стратегическом управлении деятельностью </w:t>
      </w:r>
      <w:r>
        <w:rPr>
          <w:sz w:val="28"/>
          <w:szCs w:val="28"/>
        </w:rPr>
        <w:t>экономическ</w:t>
      </w:r>
      <w:r w:rsidR="00612202">
        <w:rPr>
          <w:sz w:val="28"/>
          <w:szCs w:val="28"/>
        </w:rPr>
        <w:t>ого</w:t>
      </w:r>
      <w:r>
        <w:rPr>
          <w:sz w:val="28"/>
          <w:szCs w:val="28"/>
        </w:rPr>
        <w:t xml:space="preserve"> субъект</w:t>
      </w:r>
      <w:r w:rsidR="00612202">
        <w:rPr>
          <w:sz w:val="28"/>
          <w:szCs w:val="28"/>
        </w:rPr>
        <w:t>а.</w:t>
      </w:r>
      <w:r w:rsidR="00612202" w:rsidRPr="00612202">
        <w:rPr>
          <w:sz w:val="28"/>
          <w:szCs w:val="28"/>
        </w:rPr>
        <w:t xml:space="preserve"> </w:t>
      </w:r>
      <w:r w:rsidR="00612202" w:rsidRPr="007F2EF5">
        <w:rPr>
          <w:sz w:val="28"/>
          <w:szCs w:val="28"/>
        </w:rPr>
        <w:t>Анализ стратегии и тактики компании в области управления оборотным капиталом.</w:t>
      </w:r>
      <w:r w:rsidR="009A35BA" w:rsidRPr="007F2EF5">
        <w:rPr>
          <w:sz w:val="28"/>
          <w:szCs w:val="28"/>
        </w:rPr>
        <w:t xml:space="preserve"> Анализ рисков снижения денежных потоков от операционной деятельности и оценка их влияния на платежеспособность </w:t>
      </w:r>
      <w:r w:rsidR="009A35BA">
        <w:rPr>
          <w:sz w:val="28"/>
          <w:szCs w:val="28"/>
        </w:rPr>
        <w:t>экономического субъекта</w:t>
      </w:r>
      <w:r w:rsidR="009A35BA" w:rsidRPr="007F2EF5">
        <w:rPr>
          <w:sz w:val="28"/>
          <w:szCs w:val="28"/>
        </w:rPr>
        <w:t xml:space="preserve">. </w:t>
      </w:r>
      <w:r w:rsidR="00A42C34">
        <w:rPr>
          <w:sz w:val="28"/>
          <w:szCs w:val="28"/>
        </w:rPr>
        <w:t>В</w:t>
      </w:r>
      <w:r w:rsidR="00A42C34" w:rsidRPr="007F2EF5">
        <w:rPr>
          <w:sz w:val="28"/>
          <w:szCs w:val="28"/>
        </w:rPr>
        <w:t xml:space="preserve">ыявление неиспользованных возможностей </w:t>
      </w:r>
      <w:r w:rsidR="00A42C34">
        <w:rPr>
          <w:sz w:val="28"/>
          <w:szCs w:val="28"/>
        </w:rPr>
        <w:t xml:space="preserve">и резервов </w:t>
      </w:r>
      <w:r w:rsidR="00A42C34" w:rsidRPr="007F2EF5">
        <w:rPr>
          <w:sz w:val="28"/>
          <w:szCs w:val="28"/>
        </w:rPr>
        <w:t xml:space="preserve">роста </w:t>
      </w:r>
      <w:r w:rsidR="00A42C34">
        <w:rPr>
          <w:sz w:val="28"/>
          <w:szCs w:val="28"/>
        </w:rPr>
        <w:t>финансовых результатов деятельности экономических субъектов</w:t>
      </w:r>
      <w:r w:rsidR="00A42C34" w:rsidRPr="007F2EF5">
        <w:rPr>
          <w:sz w:val="28"/>
          <w:szCs w:val="28"/>
        </w:rPr>
        <w:t>.</w:t>
      </w:r>
    </w:p>
    <w:p w14:paraId="705A7537" w14:textId="2F4EB412" w:rsidR="0007770B" w:rsidRDefault="0007770B" w:rsidP="00FB5576">
      <w:pPr>
        <w:spacing w:line="276" w:lineRule="auto"/>
        <w:ind w:firstLine="709"/>
        <w:jc w:val="both"/>
        <w:rPr>
          <w:sz w:val="28"/>
          <w:szCs w:val="28"/>
        </w:rPr>
      </w:pPr>
      <w:r w:rsidRPr="007F2EF5">
        <w:rPr>
          <w:iCs/>
          <w:sz w:val="28"/>
          <w:szCs w:val="28"/>
        </w:rPr>
        <w:t>Анализ и обоснование выбора метода финансирования деятельности</w:t>
      </w:r>
      <w:r>
        <w:rPr>
          <w:iCs/>
          <w:sz w:val="28"/>
          <w:szCs w:val="28"/>
        </w:rPr>
        <w:t xml:space="preserve"> экономического субъекта</w:t>
      </w:r>
      <w:r w:rsidRPr="007F2EF5">
        <w:rPr>
          <w:iCs/>
          <w:sz w:val="28"/>
          <w:szCs w:val="28"/>
        </w:rPr>
        <w:t xml:space="preserve">. </w:t>
      </w:r>
      <w:r w:rsidRPr="007F2EF5">
        <w:rPr>
          <w:i/>
          <w:iCs/>
          <w:sz w:val="28"/>
          <w:szCs w:val="28"/>
        </w:rPr>
        <w:t xml:space="preserve"> </w:t>
      </w:r>
      <w:r w:rsidRPr="007F2EF5">
        <w:rPr>
          <w:sz w:val="28"/>
          <w:szCs w:val="28"/>
        </w:rPr>
        <w:t xml:space="preserve">Методы оценки стоимости финансирования: собственного </w:t>
      </w:r>
      <w:r w:rsidRPr="007F2EF5">
        <w:rPr>
          <w:sz w:val="28"/>
          <w:szCs w:val="28"/>
        </w:rPr>
        <w:lastRenderedPageBreak/>
        <w:t>капитала и долговых источников средств; сравнительный анализ их преимуществ и ограничений. Анализ способности сохранения и наращения капитала.</w:t>
      </w:r>
      <w:r>
        <w:rPr>
          <w:sz w:val="28"/>
          <w:szCs w:val="28"/>
        </w:rPr>
        <w:t xml:space="preserve"> </w:t>
      </w:r>
      <w:r w:rsidRPr="007F2EF5">
        <w:rPr>
          <w:sz w:val="28"/>
          <w:szCs w:val="28"/>
        </w:rPr>
        <w:t>Анализ влияния ограничений на объемы долгового финансирования.</w:t>
      </w:r>
      <w:r>
        <w:rPr>
          <w:sz w:val="28"/>
          <w:szCs w:val="28"/>
        </w:rPr>
        <w:t xml:space="preserve"> </w:t>
      </w:r>
      <w:r w:rsidR="00BC03FC">
        <w:rPr>
          <w:sz w:val="28"/>
          <w:szCs w:val="28"/>
        </w:rPr>
        <w:t>О</w:t>
      </w:r>
      <w:r w:rsidR="00BC03FC" w:rsidRPr="007F2EF5">
        <w:rPr>
          <w:sz w:val="28"/>
          <w:szCs w:val="28"/>
        </w:rPr>
        <w:t>ценка финансовых последствий</w:t>
      </w:r>
      <w:r w:rsidR="00BC03FC">
        <w:rPr>
          <w:sz w:val="28"/>
          <w:szCs w:val="28"/>
        </w:rPr>
        <w:t xml:space="preserve"> неадекватной структуры финансирования деятельности экономического субъекта. О</w:t>
      </w:r>
      <w:r w:rsidRPr="007F2EF5">
        <w:rPr>
          <w:sz w:val="28"/>
          <w:szCs w:val="28"/>
        </w:rPr>
        <w:t xml:space="preserve">ценка уровня финансовых рисков и их влияние на совокупный риск </w:t>
      </w:r>
      <w:r w:rsidR="00BC03FC">
        <w:rPr>
          <w:sz w:val="28"/>
          <w:szCs w:val="28"/>
        </w:rPr>
        <w:t>экономического субъекта</w:t>
      </w:r>
      <w:r w:rsidRPr="007F2EF5">
        <w:rPr>
          <w:sz w:val="28"/>
          <w:szCs w:val="28"/>
        </w:rPr>
        <w:t xml:space="preserve">. </w:t>
      </w:r>
      <w:r w:rsidR="00A42C34" w:rsidRPr="007F2EF5">
        <w:rPr>
          <w:sz w:val="28"/>
          <w:szCs w:val="28"/>
        </w:rPr>
        <w:t xml:space="preserve">Влияние концепции сохранения капитала на выработку </w:t>
      </w:r>
      <w:r w:rsidRPr="007F2EF5">
        <w:rPr>
          <w:sz w:val="28"/>
          <w:szCs w:val="28"/>
        </w:rPr>
        <w:t xml:space="preserve">решений, связанных с распределением прибыли. </w:t>
      </w:r>
    </w:p>
    <w:p w14:paraId="363A292D" w14:textId="261423E2" w:rsidR="008E511C" w:rsidRPr="007F2EF5" w:rsidRDefault="008E511C" w:rsidP="00FB5576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 w:rsidRPr="007F2EF5">
        <w:rPr>
          <w:sz w:val="28"/>
          <w:szCs w:val="28"/>
        </w:rPr>
        <w:t xml:space="preserve">Показатели, характеризующие эффективность деятельности </w:t>
      </w:r>
      <w:r>
        <w:rPr>
          <w:sz w:val="28"/>
          <w:szCs w:val="28"/>
        </w:rPr>
        <w:t>экономического субъекта</w:t>
      </w:r>
      <w:r w:rsidRPr="007F2EF5">
        <w:rPr>
          <w:sz w:val="28"/>
          <w:szCs w:val="28"/>
        </w:rPr>
        <w:t xml:space="preserve"> на рынке ценных бумаг.  Анализ инвестиционных коэффициентов. </w:t>
      </w:r>
    </w:p>
    <w:p w14:paraId="1B1253BE" w14:textId="6DD2F183" w:rsidR="00703205" w:rsidRPr="007F2EF5" w:rsidRDefault="00AA5557" w:rsidP="00FB557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5C0A97">
        <w:rPr>
          <w:b/>
          <w:sz w:val="28"/>
          <w:szCs w:val="28"/>
        </w:rPr>
        <w:t xml:space="preserve">Тема 4. </w:t>
      </w:r>
      <w:r w:rsidR="00703205" w:rsidRPr="007F2EF5">
        <w:rPr>
          <w:b/>
          <w:bCs/>
          <w:sz w:val="28"/>
          <w:szCs w:val="28"/>
        </w:rPr>
        <w:t xml:space="preserve">Применение методов аналитического моделирования и прогнозирования в финансовом анализе </w:t>
      </w:r>
    </w:p>
    <w:p w14:paraId="12DB1F62" w14:textId="0CFEB802" w:rsidR="005B6DB5" w:rsidRDefault="00703205" w:rsidP="00FB5576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F2EF5">
        <w:rPr>
          <w:bCs/>
          <w:sz w:val="28"/>
          <w:szCs w:val="28"/>
        </w:rPr>
        <w:t>Моделировани</w:t>
      </w:r>
      <w:r w:rsidR="00C17686">
        <w:rPr>
          <w:bCs/>
          <w:sz w:val="28"/>
          <w:szCs w:val="28"/>
        </w:rPr>
        <w:t>е</w:t>
      </w:r>
      <w:r w:rsidRPr="007F2EF5">
        <w:rPr>
          <w:bCs/>
          <w:sz w:val="28"/>
          <w:szCs w:val="28"/>
        </w:rPr>
        <w:t xml:space="preserve"> в финансовом анализе. Исследование модели взаимосвязи финансовых и нефинансовых факторов. Моделирование взаимосвязи показателей, отражающих влияние факторов на анализируемый ключевой показатель эффективности. Моделирование тенденций изменения устойчивости финансового состояния. </w:t>
      </w:r>
      <w:r w:rsidR="00C17686">
        <w:rPr>
          <w:bCs/>
          <w:sz w:val="28"/>
          <w:szCs w:val="28"/>
        </w:rPr>
        <w:t xml:space="preserve">Аналитическое обоснование </w:t>
      </w:r>
      <w:r w:rsidR="00ED0948" w:rsidRPr="007F2EF5">
        <w:rPr>
          <w:sz w:val="28"/>
          <w:szCs w:val="28"/>
        </w:rPr>
        <w:t xml:space="preserve">финансовой стратегии развития </w:t>
      </w:r>
      <w:r w:rsidR="00C17686">
        <w:rPr>
          <w:sz w:val="28"/>
          <w:szCs w:val="28"/>
        </w:rPr>
        <w:t>экономического субъекта.</w:t>
      </w:r>
      <w:r w:rsidR="005B6DB5">
        <w:rPr>
          <w:sz w:val="28"/>
          <w:szCs w:val="28"/>
        </w:rPr>
        <w:t xml:space="preserve"> </w:t>
      </w:r>
      <w:r w:rsidR="005B6DB5" w:rsidRPr="007D3D06">
        <w:rPr>
          <w:bCs/>
          <w:sz w:val="28"/>
          <w:szCs w:val="28"/>
        </w:rPr>
        <w:t>Имитационное моделирование как метод прогнозирования показателей финансового состояния и результатов деятельности организации. Метод сценариев, особенности его использования при прогнозировании финансовых показателей.</w:t>
      </w:r>
    </w:p>
    <w:p w14:paraId="22E5D030" w14:textId="77777777" w:rsidR="005F18F0" w:rsidRPr="005B6DB5" w:rsidRDefault="005F18F0" w:rsidP="00FB5576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57582EB0" w14:textId="7D1AF1BC" w:rsidR="001128A5" w:rsidRPr="00617BFD" w:rsidRDefault="000B1484" w:rsidP="0083456D">
      <w:pPr>
        <w:pStyle w:val="20"/>
        <w:spacing w:before="0" w:line="360" w:lineRule="auto"/>
        <w:ind w:firstLine="709"/>
        <w:rPr>
          <w:b/>
          <w:bCs/>
          <w:sz w:val="28"/>
          <w:szCs w:val="28"/>
        </w:rPr>
      </w:pPr>
      <w:bookmarkStart w:id="24" w:name="_Toc137474770"/>
      <w:bookmarkEnd w:id="21"/>
      <w:bookmarkEnd w:id="23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5.2. Учебно-тематический план</w:t>
      </w:r>
      <w:bookmarkEnd w:id="22"/>
      <w:bookmarkEnd w:id="24"/>
    </w:p>
    <w:p w14:paraId="6D03FA7D" w14:textId="43B70197" w:rsidR="001F42B1" w:rsidRPr="001B5122" w:rsidRDefault="00560EBD" w:rsidP="0083456D">
      <w:pPr>
        <w:spacing w:line="360" w:lineRule="auto"/>
        <w:ind w:firstLine="709"/>
        <w:rPr>
          <w:rFonts w:eastAsiaTheme="majorEastAsia"/>
          <w:b/>
          <w:bCs/>
          <w:sz w:val="28"/>
          <w:szCs w:val="28"/>
        </w:rPr>
      </w:pPr>
      <w:r w:rsidRPr="001B5122">
        <w:rPr>
          <w:rFonts w:eastAsiaTheme="majorEastAsia"/>
          <w:b/>
          <w:bCs/>
          <w:sz w:val="28"/>
          <w:szCs w:val="28"/>
        </w:rPr>
        <w:t>О</w:t>
      </w:r>
      <w:r w:rsidR="001F42B1" w:rsidRPr="001B5122">
        <w:rPr>
          <w:rFonts w:eastAsiaTheme="majorEastAsia"/>
          <w:b/>
          <w:bCs/>
          <w:sz w:val="28"/>
          <w:szCs w:val="28"/>
        </w:rPr>
        <w:t>чное обучение</w:t>
      </w:r>
      <w:r w:rsidR="001613EE" w:rsidRPr="001B5122">
        <w:rPr>
          <w:rFonts w:eastAsiaTheme="majorEastAsia"/>
          <w:b/>
          <w:bCs/>
          <w:sz w:val="28"/>
          <w:szCs w:val="28"/>
        </w:rPr>
        <w:t xml:space="preserve"> (все профили)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9"/>
        <w:gridCol w:w="2555"/>
        <w:gridCol w:w="709"/>
        <w:gridCol w:w="850"/>
        <w:gridCol w:w="849"/>
        <w:gridCol w:w="1238"/>
        <w:gridCol w:w="973"/>
        <w:gridCol w:w="2462"/>
      </w:tblGrid>
      <w:tr w:rsidR="005C0A97" w:rsidRPr="005C0A97" w14:paraId="7AE91CA3" w14:textId="77777777" w:rsidTr="001B5122"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FE18F" w14:textId="08BD9D1F" w:rsidR="001128A5" w:rsidRPr="001B5122" w:rsidRDefault="000B14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5C0A97">
              <w:rPr>
                <w:sz w:val="28"/>
                <w:szCs w:val="28"/>
              </w:rPr>
              <w:tab/>
            </w:r>
            <w:r w:rsidRPr="001B5122">
              <w:rPr>
                <w:sz w:val="22"/>
                <w:szCs w:val="22"/>
              </w:rPr>
              <w:t>№</w:t>
            </w:r>
          </w:p>
          <w:p w14:paraId="573D0F5A" w14:textId="77777777" w:rsidR="001128A5" w:rsidRPr="001B5122" w:rsidRDefault="000B1484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п/п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D8D1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6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C410" w14:textId="77777777" w:rsidR="001128A5" w:rsidRPr="001B5122" w:rsidRDefault="000B1484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25022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5C0A97" w:rsidRPr="005C0A97" w14:paraId="1CF16C4F" w14:textId="77777777" w:rsidTr="001B5122"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C95D2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75D4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10601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032D9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Контактная работа –</w:t>
            </w:r>
          </w:p>
          <w:p w14:paraId="0B4B8A9F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1BCCB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49913" w14:textId="77777777" w:rsidR="001128A5" w:rsidRPr="001B5122" w:rsidRDefault="001128A5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5C0A97" w:rsidRPr="005C0A97" w14:paraId="215FE329" w14:textId="77777777" w:rsidTr="001B5122">
        <w:trPr>
          <w:cantSplit/>
          <w:trHeight w:val="776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4D6A8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BE192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95F4E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9EED5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Общая,</w:t>
            </w:r>
          </w:p>
          <w:p w14:paraId="40AC1D66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в т.ч.: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0987D" w14:textId="77777777" w:rsidR="001128A5" w:rsidRPr="001B5122" w:rsidRDefault="000B1484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Лекции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6C35C" w14:textId="414C6D6D" w:rsidR="001128A5" w:rsidRPr="001B5122" w:rsidRDefault="000B1484" w:rsidP="00256391">
            <w:pPr>
              <w:widowControl w:val="0"/>
              <w:tabs>
                <w:tab w:val="right" w:pos="851"/>
              </w:tabs>
              <w:ind w:left="-110" w:right="-144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 xml:space="preserve">Семинары, </w:t>
            </w:r>
            <w:r w:rsidR="001B5122" w:rsidRPr="001B5122">
              <w:rPr>
                <w:sz w:val="22"/>
                <w:szCs w:val="22"/>
              </w:rPr>
              <w:t>практические</w:t>
            </w:r>
            <w:r w:rsidRPr="001B5122">
              <w:rPr>
                <w:sz w:val="22"/>
                <w:szCs w:val="22"/>
              </w:rPr>
              <w:t xml:space="preserve"> занятия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172FD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5A8F" w14:textId="77777777" w:rsidR="001128A5" w:rsidRPr="001B5122" w:rsidRDefault="001128A5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5C0A97" w:rsidRPr="005C0A97" w14:paraId="3E875380" w14:textId="77777777" w:rsidTr="001B5122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A731C" w14:textId="77777777" w:rsidR="00B176B2" w:rsidRPr="001B5122" w:rsidRDefault="00B176B2" w:rsidP="00B176B2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1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EE37F" w14:textId="52AB07FB" w:rsidR="00B176B2" w:rsidRPr="001B5122" w:rsidRDefault="00B176B2" w:rsidP="00887994">
            <w:pPr>
              <w:jc w:val="both"/>
              <w:rPr>
                <w:bCs/>
                <w:sz w:val="22"/>
                <w:szCs w:val="22"/>
              </w:rPr>
            </w:pPr>
            <w:r w:rsidRPr="001B5122">
              <w:rPr>
                <w:bCs/>
                <w:sz w:val="22"/>
                <w:szCs w:val="22"/>
              </w:rPr>
              <w:t xml:space="preserve">Тема 1. </w:t>
            </w:r>
            <w:r w:rsidR="0066075A" w:rsidRPr="007D3D06">
              <w:rPr>
                <w:bCs/>
                <w:sz w:val="22"/>
                <w:szCs w:val="22"/>
              </w:rPr>
              <w:t>Место финансового анализа в устойчивом развитии экономического субъекта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A4F62" w14:textId="3364D4E1" w:rsidR="00B176B2" w:rsidRPr="001B5122" w:rsidRDefault="00B176B2" w:rsidP="00B176B2">
            <w:pPr>
              <w:widowControl w:val="0"/>
              <w:jc w:val="center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4510C" w14:textId="7D94890D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6094F" w14:textId="20A205C0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FEE44" w14:textId="37007B6D" w:rsidR="00B176B2" w:rsidRPr="001B5122" w:rsidRDefault="002D31DB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4AD59" w14:textId="5DF3C327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18E8" w14:textId="5C400F64" w:rsidR="00B176B2" w:rsidRPr="001B5122" w:rsidRDefault="00B176B2" w:rsidP="00B176B2">
            <w:pPr>
              <w:pStyle w:val="af9"/>
              <w:widowControl w:val="0"/>
              <w:ind w:left="0"/>
              <w:jc w:val="both"/>
              <w:rPr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5C0A97" w:rsidRPr="005C0A97" w14:paraId="5F2A2560" w14:textId="77777777" w:rsidTr="001B5122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1975" w14:textId="77777777" w:rsidR="00B176B2" w:rsidRPr="001B5122" w:rsidRDefault="00B176B2" w:rsidP="00B176B2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2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C940B" w14:textId="065DFAAF" w:rsidR="00B176B2" w:rsidRPr="001B5122" w:rsidRDefault="00B176B2" w:rsidP="00887994">
            <w:pPr>
              <w:jc w:val="both"/>
              <w:rPr>
                <w:bCs/>
                <w:sz w:val="22"/>
                <w:szCs w:val="22"/>
              </w:rPr>
            </w:pPr>
            <w:r w:rsidRPr="001B5122">
              <w:rPr>
                <w:bCs/>
                <w:sz w:val="22"/>
                <w:szCs w:val="22"/>
              </w:rPr>
              <w:t xml:space="preserve">Тема 2. </w:t>
            </w:r>
            <w:r w:rsidR="0066075A" w:rsidRPr="007D3D06">
              <w:rPr>
                <w:bCs/>
                <w:sz w:val="22"/>
                <w:szCs w:val="22"/>
              </w:rPr>
              <w:t>Методический инструментарий финансового анализа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2B1C" w14:textId="5E66BE86" w:rsidR="00B176B2" w:rsidRPr="001B5122" w:rsidRDefault="00D02241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AA517" w14:textId="1DFBF721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4DFB" w14:textId="1AD7EFAA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85BF1" w14:textId="1803EA52" w:rsidR="00B176B2" w:rsidRPr="001B5122" w:rsidRDefault="002D31DB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C0A84" w14:textId="565F4B75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C14E3" w14:textId="409FB369" w:rsidR="00B176B2" w:rsidRPr="001B5122" w:rsidRDefault="00B176B2" w:rsidP="00B176B2">
            <w:pPr>
              <w:widowControl w:val="0"/>
              <w:tabs>
                <w:tab w:val="right" w:pos="851"/>
              </w:tabs>
              <w:ind w:firstLine="5"/>
              <w:jc w:val="both"/>
              <w:rPr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5C0A97" w:rsidRPr="005C0A97" w14:paraId="76B8F781" w14:textId="77777777" w:rsidTr="001B5122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8CDB5" w14:textId="77777777" w:rsidR="00B176B2" w:rsidRPr="001B5122" w:rsidRDefault="00B176B2" w:rsidP="00B176B2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87FED" w14:textId="7011ED6F" w:rsidR="00B176B2" w:rsidRPr="001B5122" w:rsidRDefault="00B176B2" w:rsidP="007D3D06">
            <w:pPr>
              <w:rPr>
                <w:bCs/>
                <w:sz w:val="22"/>
                <w:szCs w:val="22"/>
              </w:rPr>
            </w:pPr>
            <w:r w:rsidRPr="001B5122">
              <w:rPr>
                <w:bCs/>
                <w:sz w:val="22"/>
                <w:szCs w:val="22"/>
              </w:rPr>
              <w:t xml:space="preserve">Тема 3. </w:t>
            </w:r>
            <w:r w:rsidR="0066075A" w:rsidRPr="007D3D06">
              <w:rPr>
                <w:bCs/>
                <w:sz w:val="22"/>
                <w:szCs w:val="22"/>
              </w:rPr>
              <w:t>Финансовый анализ как инструмент управления деятельностью экономического субъекта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0ABF2" w14:textId="7ACE9FBA" w:rsidR="00B176B2" w:rsidRPr="001B5122" w:rsidRDefault="00D02241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13EB4" w14:textId="6804A919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F466D" w14:textId="756026C9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D7E91" w14:textId="7F0BF42C" w:rsidR="00B176B2" w:rsidRPr="001B5122" w:rsidRDefault="002D31DB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D58A4" w14:textId="1C8C513F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7A5B" w14:textId="1DC4F070" w:rsidR="00B176B2" w:rsidRPr="001B5122" w:rsidRDefault="00B176B2" w:rsidP="00B176B2">
            <w:pPr>
              <w:widowControl w:val="0"/>
              <w:tabs>
                <w:tab w:val="right" w:pos="851"/>
              </w:tabs>
              <w:ind w:firstLine="5"/>
              <w:jc w:val="both"/>
              <w:rPr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5C0A97" w:rsidRPr="005C0A97" w14:paraId="765D675F" w14:textId="77777777" w:rsidTr="001B5122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C1935" w14:textId="77777777" w:rsidR="00B176B2" w:rsidRPr="001B5122" w:rsidRDefault="00B176B2" w:rsidP="00B176B2">
            <w:pPr>
              <w:pStyle w:val="af9"/>
              <w:widowControl w:val="0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FDE25" w14:textId="5B6801E1" w:rsidR="00B176B2" w:rsidRPr="001B5122" w:rsidRDefault="00B176B2" w:rsidP="00887994">
            <w:pPr>
              <w:jc w:val="both"/>
              <w:rPr>
                <w:bCs/>
                <w:sz w:val="22"/>
                <w:szCs w:val="22"/>
              </w:rPr>
            </w:pPr>
            <w:r w:rsidRPr="001B5122">
              <w:rPr>
                <w:bCs/>
                <w:sz w:val="22"/>
                <w:szCs w:val="22"/>
              </w:rPr>
              <w:t xml:space="preserve">Тема 4. </w:t>
            </w:r>
            <w:r w:rsidR="0066075A" w:rsidRPr="007D3D06">
              <w:rPr>
                <w:bCs/>
                <w:sz w:val="22"/>
                <w:szCs w:val="22"/>
              </w:rPr>
              <w:t>Применение методов аналитического моделирования и прогнозирования в финансовом анализе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A0DC1" w14:textId="6992A341" w:rsidR="00B176B2" w:rsidRPr="001B5122" w:rsidRDefault="00B176B2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E768F" w14:textId="1EE3C27B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736CC" w14:textId="5BA3DAF5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E0AB3" w14:textId="7791030B" w:rsidR="00B176B2" w:rsidRPr="001B5122" w:rsidRDefault="002D31DB" w:rsidP="00B176B2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D3FA9" w14:textId="36376245" w:rsidR="00B176B2" w:rsidRPr="001B5122" w:rsidRDefault="002D31DB" w:rsidP="00B176B2">
            <w:pPr>
              <w:widowControl w:val="0"/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FE693" w14:textId="1B3FA96D" w:rsidR="00B176B2" w:rsidRPr="001B5122" w:rsidRDefault="00B176B2" w:rsidP="00B176B2">
            <w:pPr>
              <w:widowControl w:val="0"/>
              <w:tabs>
                <w:tab w:val="right" w:pos="851"/>
              </w:tabs>
              <w:ind w:firstLine="5"/>
              <w:jc w:val="both"/>
              <w:rPr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sz w:val="22"/>
                <w:szCs w:val="22"/>
              </w:rPr>
              <w:t>Опрос, выполнение ситуационных заданий, научная дискуссия</w:t>
            </w:r>
          </w:p>
        </w:tc>
      </w:tr>
      <w:tr w:rsidR="0083456D" w:rsidRPr="005C0A97" w14:paraId="08F2051D" w14:textId="77777777" w:rsidTr="005F18F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9CC5" w14:textId="77777777" w:rsidR="0083456D" w:rsidRPr="001B5122" w:rsidRDefault="0083456D" w:rsidP="00B176B2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23C1C" w14:textId="77777777" w:rsidR="0083456D" w:rsidRPr="001B5122" w:rsidRDefault="0083456D" w:rsidP="00B176B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8D277" w14:textId="3375C0D9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B5122">
              <w:rPr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F0654" w14:textId="7C53613D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C252" w14:textId="6B00F4CD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59CA7" w14:textId="4B4E6E6A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79CD7" w14:textId="7A823138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</w:t>
            </w:r>
          </w:p>
        </w:tc>
        <w:tc>
          <w:tcPr>
            <w:tcW w:w="24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98CCB5" w14:textId="77B76D5B" w:rsidR="0083456D" w:rsidRPr="001B5122" w:rsidRDefault="0083456D" w:rsidP="00B176B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B5122">
              <w:rPr>
                <w:rFonts w:eastAsia="Calibri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3456D" w:rsidRPr="005C0A97" w14:paraId="5E0FD132" w14:textId="77777777" w:rsidTr="005F18F0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D658" w14:textId="77777777" w:rsidR="0083456D" w:rsidRPr="001B5122" w:rsidRDefault="0083456D" w:rsidP="00B176B2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DB945" w14:textId="77777777" w:rsidR="0083456D" w:rsidRPr="001B5122" w:rsidRDefault="0083456D" w:rsidP="00B176B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1B5122">
              <w:rPr>
                <w:sz w:val="22"/>
                <w:szCs w:val="22"/>
              </w:rPr>
              <w:t>Всего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97AF6" w14:textId="369126AD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F029C" w14:textId="3038199B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4134E" w14:textId="24D1426A" w:rsidR="0083456D" w:rsidRPr="001B5122" w:rsidRDefault="005F18F0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5821C" w14:textId="70CCECD5" w:rsidR="0083456D" w:rsidRPr="001B5122" w:rsidRDefault="005F18F0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D3FDD" w14:textId="6B9536D0" w:rsidR="0083456D" w:rsidRPr="001B5122" w:rsidRDefault="0083456D" w:rsidP="00B176B2">
            <w:pPr>
              <w:widowControl w:val="0"/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24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7FD5E" w14:textId="77777777" w:rsidR="0083456D" w:rsidRPr="001B5122" w:rsidRDefault="0083456D" w:rsidP="00B176B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1FD94109" w14:textId="51BC8280" w:rsidR="001128A5" w:rsidRDefault="001128A5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14:paraId="534D4F45" w14:textId="77777777" w:rsidR="005F18F0" w:rsidRDefault="005F18F0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37474771"/>
    </w:p>
    <w:p w14:paraId="17D0D24A" w14:textId="68D876AA" w:rsidR="001128A5" w:rsidRPr="005C0A97" w:rsidRDefault="000B1484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5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1202631" w14:textId="4CD93187" w:rsidR="001128A5" w:rsidRPr="005C0A97" w:rsidRDefault="001128A5">
      <w:pPr>
        <w:jc w:val="right"/>
      </w:pPr>
    </w:p>
    <w:tbl>
      <w:tblPr>
        <w:tblStyle w:val="aff4"/>
        <w:tblW w:w="10201" w:type="dxa"/>
        <w:tblLayout w:type="fixed"/>
        <w:tblLook w:val="04A0" w:firstRow="1" w:lastRow="0" w:firstColumn="1" w:lastColumn="0" w:noHBand="0" w:noVBand="1"/>
      </w:tblPr>
      <w:tblGrid>
        <w:gridCol w:w="1838"/>
        <w:gridCol w:w="6662"/>
        <w:gridCol w:w="1701"/>
      </w:tblGrid>
      <w:tr w:rsidR="005C0A97" w:rsidRPr="005C0A97" w14:paraId="36BE2BA1" w14:textId="77777777" w:rsidTr="00D833EE">
        <w:tc>
          <w:tcPr>
            <w:tcW w:w="1838" w:type="dxa"/>
          </w:tcPr>
          <w:p w14:paraId="09660051" w14:textId="77777777" w:rsidR="001128A5" w:rsidRPr="001B5122" w:rsidRDefault="000B1484">
            <w:pPr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662" w:type="dxa"/>
          </w:tcPr>
          <w:p w14:paraId="3E38EDFD" w14:textId="77777777" w:rsidR="00816C83" w:rsidRDefault="000B1484" w:rsidP="00816C83">
            <w:pPr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  <w:p w14:paraId="2926E716" w14:textId="0DE2508D" w:rsidR="001128A5" w:rsidRPr="001B5122" w:rsidRDefault="000B1484" w:rsidP="00816C83">
            <w:pPr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 xml:space="preserve">из разделов 8, 9 </w:t>
            </w:r>
          </w:p>
        </w:tc>
        <w:tc>
          <w:tcPr>
            <w:tcW w:w="1701" w:type="dxa"/>
          </w:tcPr>
          <w:p w14:paraId="547C11A8" w14:textId="77777777" w:rsidR="001128A5" w:rsidRPr="001B5122" w:rsidRDefault="000B1484">
            <w:pPr>
              <w:jc w:val="center"/>
              <w:rPr>
                <w:b/>
                <w:sz w:val="22"/>
                <w:szCs w:val="22"/>
              </w:rPr>
            </w:pPr>
            <w:r w:rsidRPr="001B5122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53794C" w:rsidRPr="005C0A97" w14:paraId="7DA0A964" w14:textId="77777777" w:rsidTr="00D833EE">
        <w:tc>
          <w:tcPr>
            <w:tcW w:w="1838" w:type="dxa"/>
          </w:tcPr>
          <w:p w14:paraId="699669FD" w14:textId="401D04E8" w:rsidR="0053794C" w:rsidRPr="001B5122" w:rsidRDefault="0053794C" w:rsidP="0053794C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1B5122">
              <w:rPr>
                <w:bCs/>
                <w:sz w:val="22"/>
                <w:szCs w:val="22"/>
              </w:rPr>
              <w:t xml:space="preserve">Тема 1. </w:t>
            </w:r>
            <w:r w:rsidRPr="00792852">
              <w:rPr>
                <w:bCs/>
                <w:sz w:val="22"/>
                <w:szCs w:val="22"/>
              </w:rPr>
              <w:t>Место финансового анализа в устойчивом развитии экономического субъекта</w:t>
            </w:r>
          </w:p>
        </w:tc>
        <w:tc>
          <w:tcPr>
            <w:tcW w:w="6662" w:type="dxa"/>
          </w:tcPr>
          <w:p w14:paraId="7007D474" w14:textId="77777777" w:rsidR="0053794C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Концептуальные основы финансового анализа. </w:t>
            </w:r>
          </w:p>
          <w:p w14:paraId="658767B0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>Анализ информационных потребностей и проблема формирования необходимой для финансового анализа информации.</w:t>
            </w:r>
          </w:p>
          <w:p w14:paraId="5A2949B3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 Финансовая и нефинансовая отчетность в анализе устойчивого развития экономических субъектов. </w:t>
            </w:r>
          </w:p>
          <w:p w14:paraId="03ABC58F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Интегрированная финансовая отчетность. </w:t>
            </w:r>
          </w:p>
          <w:p w14:paraId="1288D242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Оценка надежности и уместности информации. </w:t>
            </w:r>
          </w:p>
          <w:p w14:paraId="01608337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Влияние </w:t>
            </w:r>
            <w:proofErr w:type="spellStart"/>
            <w:r w:rsidRPr="007D3D06">
              <w:rPr>
                <w:sz w:val="22"/>
                <w:szCs w:val="22"/>
              </w:rPr>
              <w:t>стейкхолдерского</w:t>
            </w:r>
            <w:proofErr w:type="spellEnd"/>
            <w:r w:rsidRPr="007D3D06">
              <w:rPr>
                <w:sz w:val="22"/>
                <w:szCs w:val="22"/>
              </w:rPr>
              <w:t xml:space="preserve"> подхода на расширение возможностей финансового анализа. </w:t>
            </w:r>
          </w:p>
          <w:p w14:paraId="5DAE1460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>Методы обобщения и представления результатов анализа.</w:t>
            </w:r>
          </w:p>
          <w:p w14:paraId="17E7B518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Принципы формирования системы ключевых аналитических показателей. </w:t>
            </w:r>
          </w:p>
          <w:p w14:paraId="608CAE3A" w14:textId="77777777" w:rsidR="002F1FD2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36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Целевая направленность финансового анализа на обоснование операционных, инвестиционных и финансовых решений.  </w:t>
            </w:r>
          </w:p>
          <w:p w14:paraId="5C44E1AB" w14:textId="77777777" w:rsidR="0053794C" w:rsidRDefault="0053794C" w:rsidP="00F02250">
            <w:pPr>
              <w:pStyle w:val="af9"/>
              <w:numPr>
                <w:ilvl w:val="0"/>
                <w:numId w:val="3"/>
              </w:numPr>
              <w:tabs>
                <w:tab w:val="left" w:pos="240"/>
                <w:tab w:val="left" w:pos="360"/>
              </w:tabs>
              <w:ind w:left="36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>Информационные технологии финансового анализа.</w:t>
            </w:r>
            <w:r w:rsidRPr="0053794C">
              <w:rPr>
                <w:sz w:val="22"/>
                <w:szCs w:val="22"/>
              </w:rPr>
              <w:t xml:space="preserve"> </w:t>
            </w:r>
          </w:p>
          <w:p w14:paraId="3C8D0F92" w14:textId="1AA4B984" w:rsidR="0083456D" w:rsidRPr="0053794C" w:rsidRDefault="005B00F8" w:rsidP="0083456D">
            <w:pPr>
              <w:pStyle w:val="af9"/>
              <w:tabs>
                <w:tab w:val="left" w:pos="240"/>
                <w:tab w:val="left" w:pos="360"/>
              </w:tabs>
              <w:ind w:left="36"/>
              <w:jc w:val="both"/>
              <w:rPr>
                <w:sz w:val="22"/>
                <w:szCs w:val="22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1701" w:type="dxa"/>
          </w:tcPr>
          <w:p w14:paraId="0A9B29D6" w14:textId="19DCC07E" w:rsidR="0053794C" w:rsidRPr="001B5122" w:rsidRDefault="0053794C" w:rsidP="0053794C">
            <w:pPr>
              <w:jc w:val="both"/>
              <w:rPr>
                <w:bCs/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53794C" w:rsidRPr="005C0A97" w14:paraId="77BBB483" w14:textId="77777777" w:rsidTr="00D833EE">
        <w:tc>
          <w:tcPr>
            <w:tcW w:w="1838" w:type="dxa"/>
          </w:tcPr>
          <w:p w14:paraId="178F5971" w14:textId="64904651" w:rsidR="0053794C" w:rsidRPr="001B5122" w:rsidRDefault="0053794C" w:rsidP="007D3D06">
            <w:pPr>
              <w:rPr>
                <w:b/>
                <w:sz w:val="22"/>
                <w:szCs w:val="22"/>
                <w:highlight w:val="yellow"/>
              </w:rPr>
            </w:pPr>
            <w:r w:rsidRPr="001B5122">
              <w:rPr>
                <w:bCs/>
                <w:sz w:val="22"/>
                <w:szCs w:val="22"/>
              </w:rPr>
              <w:t xml:space="preserve">Тема 2. </w:t>
            </w:r>
            <w:r w:rsidRPr="00792852">
              <w:rPr>
                <w:bCs/>
                <w:sz w:val="22"/>
                <w:szCs w:val="22"/>
              </w:rPr>
              <w:t>Методический инструментарий финансового анализа</w:t>
            </w:r>
          </w:p>
        </w:tc>
        <w:tc>
          <w:tcPr>
            <w:tcW w:w="6662" w:type="dxa"/>
          </w:tcPr>
          <w:p w14:paraId="2E6EAFA8" w14:textId="77777777" w:rsidR="008E2D3A" w:rsidRDefault="008E2D3A" w:rsidP="00F02250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Традиционные и экономико-математические методы финансового анализа. </w:t>
            </w:r>
          </w:p>
          <w:p w14:paraId="0646BD0E" w14:textId="77777777" w:rsidR="008E2D3A" w:rsidRDefault="008E2D3A" w:rsidP="00F02250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Специфические приемы и способы финансового анализа. </w:t>
            </w:r>
          </w:p>
          <w:p w14:paraId="66DEB7E7" w14:textId="77777777" w:rsidR="008E2D3A" w:rsidRDefault="008E2D3A" w:rsidP="00F02250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Функционально-стоимостный анализ. </w:t>
            </w:r>
          </w:p>
          <w:p w14:paraId="092F3877" w14:textId="77777777" w:rsidR="008E2D3A" w:rsidRDefault="008E2D3A" w:rsidP="00F02250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Методы аналитического обоснования   стратегических целей развития экономического субъекта. </w:t>
            </w:r>
          </w:p>
          <w:p w14:paraId="1A3B0B28" w14:textId="77777777" w:rsidR="008E2D3A" w:rsidRDefault="008E2D3A" w:rsidP="00F02250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>Формирование системы ключевых финансовых показателей, отражающих стратегию развития экономического субъекта.</w:t>
            </w:r>
          </w:p>
          <w:p w14:paraId="7A9851FA" w14:textId="77777777" w:rsidR="008E2D3A" w:rsidRDefault="008E2D3A" w:rsidP="00F02250">
            <w:pPr>
              <w:pStyle w:val="af9"/>
              <w:widowControl w:val="0"/>
              <w:numPr>
                <w:ilvl w:val="0"/>
                <w:numId w:val="4"/>
              </w:numPr>
              <w:tabs>
                <w:tab w:val="left" w:pos="264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Зависимость системы ключевых финансовых показателей от стадии жизненного цикла и стратегии развития экономического субъекта. </w:t>
            </w:r>
          </w:p>
          <w:p w14:paraId="5C64BC50" w14:textId="77777777" w:rsidR="0053794C" w:rsidRDefault="008E2D3A" w:rsidP="00F02250">
            <w:pPr>
              <w:pStyle w:val="af9"/>
              <w:numPr>
                <w:ilvl w:val="0"/>
                <w:numId w:val="4"/>
              </w:numPr>
              <w:tabs>
                <w:tab w:val="left" w:pos="264"/>
                <w:tab w:val="left" w:pos="408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Обеспечение сбалансированности финансовых и нефинансовых показателей. </w:t>
            </w:r>
          </w:p>
          <w:p w14:paraId="1CBB856B" w14:textId="595803A3" w:rsidR="0083456D" w:rsidRPr="008E2D3A" w:rsidRDefault="005B00F8" w:rsidP="0083456D">
            <w:pPr>
              <w:pStyle w:val="af9"/>
              <w:tabs>
                <w:tab w:val="left" w:pos="264"/>
                <w:tab w:val="left" w:pos="408"/>
              </w:tabs>
              <w:ind w:left="0"/>
              <w:jc w:val="both"/>
              <w:rPr>
                <w:sz w:val="22"/>
                <w:szCs w:val="22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1701" w:type="dxa"/>
          </w:tcPr>
          <w:p w14:paraId="60FA271F" w14:textId="44D173E5" w:rsidR="0053794C" w:rsidRPr="001B5122" w:rsidRDefault="0053794C" w:rsidP="0053794C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  <w:tr w:rsidR="0053794C" w:rsidRPr="005C0A97" w14:paraId="5874FF38" w14:textId="77777777" w:rsidTr="00D833EE">
        <w:tc>
          <w:tcPr>
            <w:tcW w:w="1838" w:type="dxa"/>
          </w:tcPr>
          <w:p w14:paraId="77090723" w14:textId="03FA6F66" w:rsidR="0053794C" w:rsidRPr="001B5122" w:rsidRDefault="0053794C" w:rsidP="007D3D06">
            <w:pPr>
              <w:rPr>
                <w:b/>
                <w:sz w:val="22"/>
                <w:szCs w:val="22"/>
                <w:highlight w:val="yellow"/>
              </w:rPr>
            </w:pPr>
            <w:r w:rsidRPr="001B5122">
              <w:rPr>
                <w:bCs/>
                <w:sz w:val="22"/>
                <w:szCs w:val="22"/>
              </w:rPr>
              <w:t xml:space="preserve">Тема 3. </w:t>
            </w:r>
            <w:r w:rsidRPr="00792852">
              <w:rPr>
                <w:bCs/>
                <w:sz w:val="22"/>
                <w:szCs w:val="22"/>
              </w:rPr>
              <w:t>Финансовый анализ как инструмент управления деятельностью экономического субъекта</w:t>
            </w:r>
          </w:p>
        </w:tc>
        <w:tc>
          <w:tcPr>
            <w:tcW w:w="6662" w:type="dxa"/>
          </w:tcPr>
          <w:p w14:paraId="5FA5AB5F" w14:textId="77777777" w:rsidR="00576F83" w:rsidRDefault="00576F83" w:rsidP="00F02250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Аналитическая интерпретация и использование результатов анализа текущей и перспективной платежеспособности и ликвидности в стратегическом управлении деятельностью экономического субъекта. </w:t>
            </w:r>
          </w:p>
          <w:p w14:paraId="7A1760DD" w14:textId="77777777" w:rsidR="00576F83" w:rsidRDefault="00576F83" w:rsidP="00F02250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>Анализ стратегии и тактики компании в области управления оборотным капиталом.</w:t>
            </w:r>
          </w:p>
          <w:p w14:paraId="278FF2BF" w14:textId="77777777" w:rsidR="00576F83" w:rsidRDefault="00576F83" w:rsidP="00F02250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Анализ рисков снижения денежных потоков от операционной деятельности и оценка их влияния на платежеспособность экономического субъекта. </w:t>
            </w:r>
          </w:p>
          <w:p w14:paraId="75C8974F" w14:textId="574C5CC6" w:rsidR="00576F83" w:rsidRPr="007D3D06" w:rsidRDefault="00576F83" w:rsidP="00F02250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25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Выявление неиспользованных возможностей и резервов роста </w:t>
            </w:r>
            <w:r w:rsidRPr="007D3D06">
              <w:rPr>
                <w:sz w:val="22"/>
                <w:szCs w:val="22"/>
              </w:rPr>
              <w:lastRenderedPageBreak/>
              <w:t>финансовых результатов деятельности экономических субъектов.</w:t>
            </w:r>
          </w:p>
          <w:p w14:paraId="7CE3A100" w14:textId="77777777" w:rsidR="00576F83" w:rsidRPr="007D3D06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iCs/>
                <w:sz w:val="22"/>
                <w:szCs w:val="22"/>
              </w:rPr>
              <w:t xml:space="preserve">Анализ и обоснование выбора метода финансирования деятельности экономического субъекта. </w:t>
            </w:r>
            <w:r w:rsidRPr="007D3D06">
              <w:rPr>
                <w:i/>
                <w:iCs/>
                <w:sz w:val="22"/>
                <w:szCs w:val="22"/>
              </w:rPr>
              <w:t xml:space="preserve"> </w:t>
            </w:r>
          </w:p>
          <w:p w14:paraId="0C2F1EAB" w14:textId="77777777" w:rsidR="00576F83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Методы оценки стоимости финансирования: собственного капитала и долговых источников средств; сравнительный анализ их преимуществ и ограничений. </w:t>
            </w:r>
          </w:p>
          <w:p w14:paraId="3C51C2B2" w14:textId="77777777" w:rsidR="00576F83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Анализ способности сохранения и наращения капитала. </w:t>
            </w:r>
          </w:p>
          <w:p w14:paraId="0D052A10" w14:textId="77777777" w:rsidR="00576F83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Анализ влияния ограничений на объемы долгового финансирования. </w:t>
            </w:r>
          </w:p>
          <w:p w14:paraId="13F0D127" w14:textId="77777777" w:rsidR="00576F83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Оценка финансовых последствий неадекватной структуры финансирования деятельности экономического субъекта. </w:t>
            </w:r>
          </w:p>
          <w:p w14:paraId="410F669A" w14:textId="77777777" w:rsidR="00576F83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  <w:tab w:val="left" w:pos="43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Оценка уровня финансовых рисков и их влияние на совокупный риск экономического субъекта. </w:t>
            </w:r>
          </w:p>
          <w:p w14:paraId="2B61A145" w14:textId="002FB3BF" w:rsidR="00576F83" w:rsidRPr="007D3D06" w:rsidRDefault="00576F83" w:rsidP="00F02250">
            <w:pPr>
              <w:pStyle w:val="af9"/>
              <w:numPr>
                <w:ilvl w:val="0"/>
                <w:numId w:val="8"/>
              </w:numPr>
              <w:tabs>
                <w:tab w:val="left" w:pos="252"/>
                <w:tab w:val="left" w:pos="432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Влияние концепции сохранения капитала на выработку решений, связанных с распределением прибыли. </w:t>
            </w:r>
          </w:p>
          <w:p w14:paraId="6E69D91C" w14:textId="77777777" w:rsidR="00576F83" w:rsidRDefault="00576F83" w:rsidP="00F02250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252"/>
                <w:tab w:val="left" w:pos="43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Показатели, характеризующие эффективность деятельности экономического субъекта на рынке ценных бумаг. </w:t>
            </w:r>
          </w:p>
          <w:p w14:paraId="6A181D70" w14:textId="77777777" w:rsidR="0053794C" w:rsidRDefault="00576F83" w:rsidP="00F02250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240"/>
                <w:tab w:val="left" w:pos="432"/>
              </w:tabs>
              <w:ind w:left="31" w:right="60" w:firstLine="0"/>
              <w:jc w:val="both"/>
              <w:rPr>
                <w:sz w:val="22"/>
                <w:szCs w:val="22"/>
              </w:rPr>
            </w:pPr>
            <w:r w:rsidRPr="007D3D06">
              <w:rPr>
                <w:sz w:val="22"/>
                <w:szCs w:val="22"/>
              </w:rPr>
              <w:t xml:space="preserve">Анализ инвестиционных коэффициентов. </w:t>
            </w:r>
          </w:p>
          <w:p w14:paraId="59671A50" w14:textId="5FBC9681" w:rsidR="0083456D" w:rsidRPr="00576F83" w:rsidRDefault="005B00F8" w:rsidP="0083456D">
            <w:pPr>
              <w:pStyle w:val="af9"/>
              <w:widowControl w:val="0"/>
              <w:tabs>
                <w:tab w:val="left" w:pos="240"/>
                <w:tab w:val="left" w:pos="432"/>
              </w:tabs>
              <w:ind w:left="31" w:right="60"/>
              <w:jc w:val="both"/>
              <w:rPr>
                <w:sz w:val="22"/>
                <w:szCs w:val="22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1701" w:type="dxa"/>
          </w:tcPr>
          <w:p w14:paraId="6369447B" w14:textId="3257F507" w:rsidR="0053794C" w:rsidRPr="001B5122" w:rsidRDefault="0053794C" w:rsidP="0053794C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bCs/>
                <w:sz w:val="22"/>
                <w:szCs w:val="22"/>
              </w:rPr>
              <w:lastRenderedPageBreak/>
              <w:t>Опрос, выполнение ситуационных и тестовых заданий, научная дискуссия</w:t>
            </w:r>
          </w:p>
        </w:tc>
      </w:tr>
      <w:tr w:rsidR="0053794C" w:rsidRPr="005C0A97" w14:paraId="77CA6BAA" w14:textId="77777777" w:rsidTr="00D833EE">
        <w:tc>
          <w:tcPr>
            <w:tcW w:w="1838" w:type="dxa"/>
          </w:tcPr>
          <w:p w14:paraId="1B6FEDB3" w14:textId="39735F89" w:rsidR="0053794C" w:rsidRPr="001B5122" w:rsidRDefault="0053794C" w:rsidP="007D3D06">
            <w:pPr>
              <w:rPr>
                <w:b/>
                <w:sz w:val="22"/>
                <w:szCs w:val="22"/>
                <w:highlight w:val="yellow"/>
              </w:rPr>
            </w:pPr>
            <w:r w:rsidRPr="001B5122">
              <w:rPr>
                <w:bCs/>
                <w:sz w:val="22"/>
                <w:szCs w:val="22"/>
              </w:rPr>
              <w:t xml:space="preserve">Тема 4. </w:t>
            </w:r>
            <w:r w:rsidRPr="00792852">
              <w:rPr>
                <w:bCs/>
                <w:sz w:val="22"/>
                <w:szCs w:val="22"/>
              </w:rPr>
              <w:t>Применение методов аналитического моделирования и прогнозирования в финансовом анализе</w:t>
            </w:r>
          </w:p>
        </w:tc>
        <w:tc>
          <w:tcPr>
            <w:tcW w:w="6662" w:type="dxa"/>
          </w:tcPr>
          <w:p w14:paraId="20D6A0E8" w14:textId="77777777" w:rsidR="0006094D" w:rsidRDefault="0006094D" w:rsidP="00F02250">
            <w:pPr>
              <w:pStyle w:val="af9"/>
              <w:numPr>
                <w:ilvl w:val="0"/>
                <w:numId w:val="9"/>
              </w:numPr>
              <w:tabs>
                <w:tab w:val="left" w:pos="252"/>
              </w:tabs>
              <w:ind w:left="0" w:firstLine="31"/>
              <w:jc w:val="both"/>
              <w:rPr>
                <w:bCs/>
                <w:sz w:val="22"/>
                <w:szCs w:val="22"/>
              </w:rPr>
            </w:pPr>
            <w:r w:rsidRPr="007D3D06">
              <w:rPr>
                <w:bCs/>
                <w:sz w:val="22"/>
                <w:szCs w:val="22"/>
              </w:rPr>
              <w:t xml:space="preserve">Моделирования в финансовом анализе. </w:t>
            </w:r>
          </w:p>
          <w:p w14:paraId="52B8828E" w14:textId="77777777" w:rsidR="0006094D" w:rsidRDefault="0006094D" w:rsidP="00F02250">
            <w:pPr>
              <w:pStyle w:val="af9"/>
              <w:numPr>
                <w:ilvl w:val="0"/>
                <w:numId w:val="9"/>
              </w:numPr>
              <w:tabs>
                <w:tab w:val="left" w:pos="252"/>
              </w:tabs>
              <w:ind w:left="0" w:firstLine="31"/>
              <w:jc w:val="both"/>
              <w:rPr>
                <w:bCs/>
                <w:sz w:val="22"/>
                <w:szCs w:val="22"/>
              </w:rPr>
            </w:pPr>
            <w:r w:rsidRPr="007D3D06">
              <w:rPr>
                <w:bCs/>
                <w:sz w:val="22"/>
                <w:szCs w:val="22"/>
              </w:rPr>
              <w:t xml:space="preserve">Исследование модели взаимосвязи финансовых и нефинансовых факторов. </w:t>
            </w:r>
          </w:p>
          <w:p w14:paraId="40617FF9" w14:textId="77777777" w:rsidR="0006094D" w:rsidRDefault="0006094D" w:rsidP="00F02250">
            <w:pPr>
              <w:pStyle w:val="af9"/>
              <w:numPr>
                <w:ilvl w:val="0"/>
                <w:numId w:val="9"/>
              </w:numPr>
              <w:tabs>
                <w:tab w:val="left" w:pos="252"/>
              </w:tabs>
              <w:ind w:left="0" w:firstLine="31"/>
              <w:jc w:val="both"/>
              <w:rPr>
                <w:bCs/>
                <w:sz w:val="22"/>
                <w:szCs w:val="22"/>
              </w:rPr>
            </w:pPr>
            <w:r w:rsidRPr="007D3D06">
              <w:rPr>
                <w:bCs/>
                <w:sz w:val="22"/>
                <w:szCs w:val="22"/>
              </w:rPr>
              <w:t>Моделирование взаимосвязи показателей, отражающих влияние факторов на анализируемый ключевой показатель эффективности.</w:t>
            </w:r>
          </w:p>
          <w:p w14:paraId="18809C89" w14:textId="13B51E35" w:rsidR="00C17686" w:rsidRPr="007D3D06" w:rsidRDefault="0006094D" w:rsidP="00F02250">
            <w:pPr>
              <w:pStyle w:val="af9"/>
              <w:numPr>
                <w:ilvl w:val="0"/>
                <w:numId w:val="9"/>
              </w:numPr>
              <w:tabs>
                <w:tab w:val="left" w:pos="300"/>
              </w:tabs>
              <w:ind w:left="31" w:firstLine="0"/>
              <w:rPr>
                <w:bCs/>
                <w:sz w:val="22"/>
                <w:szCs w:val="22"/>
              </w:rPr>
            </w:pPr>
            <w:r w:rsidRPr="007D3D06">
              <w:rPr>
                <w:bCs/>
                <w:sz w:val="22"/>
                <w:szCs w:val="22"/>
              </w:rPr>
              <w:t xml:space="preserve">Моделирование тенденций изменения устойчивости финансового состояния. </w:t>
            </w:r>
          </w:p>
          <w:p w14:paraId="68FCAEE3" w14:textId="04C4A510" w:rsidR="00C17686" w:rsidRDefault="00C17686" w:rsidP="00F02250">
            <w:pPr>
              <w:pStyle w:val="af9"/>
              <w:numPr>
                <w:ilvl w:val="0"/>
                <w:numId w:val="9"/>
              </w:numPr>
              <w:tabs>
                <w:tab w:val="left" w:pos="300"/>
              </w:tabs>
              <w:ind w:left="31" w:firstLine="0"/>
              <w:jc w:val="both"/>
              <w:rPr>
                <w:bCs/>
                <w:sz w:val="22"/>
                <w:szCs w:val="22"/>
              </w:rPr>
            </w:pPr>
            <w:r w:rsidRPr="007D3D06">
              <w:rPr>
                <w:bCs/>
                <w:sz w:val="22"/>
                <w:szCs w:val="22"/>
              </w:rPr>
              <w:t>Аналитическое обоснование финансовой стратегии развития экономического субъекта.</w:t>
            </w:r>
          </w:p>
          <w:p w14:paraId="40801BE2" w14:textId="77777777" w:rsidR="00766164" w:rsidRPr="007D3D06" w:rsidRDefault="00766164" w:rsidP="00F02250">
            <w:pPr>
              <w:pStyle w:val="af9"/>
              <w:numPr>
                <w:ilvl w:val="0"/>
                <w:numId w:val="9"/>
              </w:numPr>
              <w:tabs>
                <w:tab w:val="left" w:pos="300"/>
              </w:tabs>
              <w:ind w:left="31" w:firstLine="0"/>
              <w:jc w:val="both"/>
              <w:rPr>
                <w:bCs/>
                <w:sz w:val="22"/>
                <w:szCs w:val="22"/>
              </w:rPr>
            </w:pPr>
            <w:r w:rsidRPr="001B5122">
              <w:rPr>
                <w:sz w:val="21"/>
                <w:szCs w:val="21"/>
              </w:rPr>
              <w:t xml:space="preserve">Имитационное моделирование как метод прогнозирования показателей финансового состояния и результатов деятельности организации. </w:t>
            </w:r>
          </w:p>
          <w:p w14:paraId="320A96C8" w14:textId="77777777" w:rsidR="0053794C" w:rsidRPr="0083456D" w:rsidRDefault="00766164" w:rsidP="00F02250">
            <w:pPr>
              <w:pStyle w:val="af9"/>
              <w:numPr>
                <w:ilvl w:val="0"/>
                <w:numId w:val="9"/>
              </w:numPr>
              <w:tabs>
                <w:tab w:val="left" w:pos="240"/>
              </w:tabs>
              <w:ind w:left="31" w:firstLine="0"/>
              <w:jc w:val="both"/>
              <w:rPr>
                <w:sz w:val="22"/>
                <w:szCs w:val="22"/>
              </w:rPr>
            </w:pPr>
            <w:r w:rsidRPr="00766164">
              <w:rPr>
                <w:sz w:val="21"/>
                <w:szCs w:val="21"/>
              </w:rPr>
              <w:t>Метод сценариев, особенности его использования при прогнозировании финансовых показателей.</w:t>
            </w:r>
          </w:p>
          <w:p w14:paraId="7CAA8FA1" w14:textId="0D879B0A" w:rsidR="0083456D" w:rsidRPr="0006094D" w:rsidRDefault="005B00F8" w:rsidP="0083456D">
            <w:pPr>
              <w:pStyle w:val="af9"/>
              <w:tabs>
                <w:tab w:val="left" w:pos="240"/>
              </w:tabs>
              <w:ind w:left="31"/>
              <w:jc w:val="both"/>
              <w:rPr>
                <w:sz w:val="22"/>
                <w:szCs w:val="22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1701" w:type="dxa"/>
          </w:tcPr>
          <w:p w14:paraId="36550C6C" w14:textId="418A08C8" w:rsidR="0053794C" w:rsidRPr="001B5122" w:rsidRDefault="0053794C" w:rsidP="0053794C">
            <w:pPr>
              <w:rPr>
                <w:sz w:val="22"/>
                <w:szCs w:val="22"/>
                <w:highlight w:val="yellow"/>
              </w:rPr>
            </w:pPr>
            <w:r w:rsidRPr="001B5122">
              <w:rPr>
                <w:rFonts w:eastAsia="Calibri"/>
                <w:bCs/>
                <w:sz w:val="22"/>
                <w:szCs w:val="22"/>
              </w:rPr>
              <w:t>Опрос, выполнение ситуационных и тестовых заданий, научная дискуссия</w:t>
            </w:r>
          </w:p>
        </w:tc>
      </w:tr>
    </w:tbl>
    <w:p w14:paraId="0757B0E7" w14:textId="2FBAD899" w:rsidR="00B6588F" w:rsidRDefault="00B6588F" w:rsidP="0083456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4922277"/>
      <w:bookmarkStart w:id="27" w:name="_Toc137474772"/>
    </w:p>
    <w:p w14:paraId="2E143E00" w14:textId="77777777" w:rsidR="005F18F0" w:rsidRPr="005F18F0" w:rsidRDefault="005F18F0" w:rsidP="005F18F0"/>
    <w:p w14:paraId="2B915032" w14:textId="7FBCC17C" w:rsidR="001128A5" w:rsidRPr="005C0A97" w:rsidRDefault="000B1484" w:rsidP="00FB5576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</w:p>
    <w:p w14:paraId="00BE5653" w14:textId="77777777" w:rsidR="001128A5" w:rsidRPr="005C0A97" w:rsidRDefault="000B1484" w:rsidP="00FB5576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8" w:name="_Toc84922278"/>
      <w:bookmarkStart w:id="29" w:name="_Toc137474773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</w:p>
    <w:p w14:paraId="72F25476" w14:textId="20DC0A60" w:rsidR="001128A5" w:rsidRPr="005C0A97" w:rsidRDefault="001128A5">
      <w:pPr>
        <w:ind w:firstLine="709"/>
        <w:jc w:val="right"/>
      </w:pPr>
    </w:p>
    <w:tbl>
      <w:tblPr>
        <w:tblW w:w="5073" w:type="pct"/>
        <w:tblLayout w:type="fixed"/>
        <w:tblLook w:val="04A0" w:firstRow="1" w:lastRow="0" w:firstColumn="1" w:lastColumn="0" w:noHBand="0" w:noVBand="1"/>
      </w:tblPr>
      <w:tblGrid>
        <w:gridCol w:w="1836"/>
        <w:gridCol w:w="6275"/>
        <w:gridCol w:w="2233"/>
      </w:tblGrid>
      <w:tr w:rsidR="005C0A97" w:rsidRPr="001B5122" w14:paraId="41B527F6" w14:textId="77777777" w:rsidTr="0083456D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F2744" w14:textId="77777777" w:rsidR="001128A5" w:rsidRPr="0083456D" w:rsidRDefault="000B1484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 w:rsidRPr="0083456D">
              <w:rPr>
                <w:b/>
                <w:bCs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24F9E" w14:textId="77777777" w:rsidR="001128A5" w:rsidRPr="001B5122" w:rsidRDefault="000B1484">
            <w:pPr>
              <w:widowControl w:val="0"/>
              <w:jc w:val="center"/>
              <w:rPr>
                <w:b/>
                <w:sz w:val="21"/>
                <w:szCs w:val="21"/>
              </w:rPr>
            </w:pPr>
            <w:r w:rsidRPr="001B5122">
              <w:rPr>
                <w:b/>
                <w:sz w:val="21"/>
                <w:szCs w:val="21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3A2A" w14:textId="77777777" w:rsidR="001128A5" w:rsidRPr="001B5122" w:rsidRDefault="000B1484">
            <w:pPr>
              <w:widowControl w:val="0"/>
              <w:jc w:val="center"/>
              <w:rPr>
                <w:b/>
                <w:sz w:val="21"/>
                <w:szCs w:val="21"/>
              </w:rPr>
            </w:pPr>
            <w:r w:rsidRPr="001B5122">
              <w:rPr>
                <w:b/>
                <w:sz w:val="21"/>
                <w:szCs w:val="21"/>
              </w:rPr>
              <w:t>Формы внеаудиторной самостоятельной работы</w:t>
            </w:r>
          </w:p>
        </w:tc>
      </w:tr>
      <w:tr w:rsidR="00ED0948" w:rsidRPr="001B5122" w14:paraId="40FB25E4" w14:textId="77777777" w:rsidTr="0083456D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1B697" w14:textId="052853C4" w:rsidR="00ED0948" w:rsidRPr="0083456D" w:rsidRDefault="00ED0948" w:rsidP="00ED0948">
            <w:pPr>
              <w:widowControl w:val="0"/>
              <w:rPr>
                <w:sz w:val="21"/>
                <w:szCs w:val="21"/>
              </w:rPr>
            </w:pPr>
            <w:r w:rsidRPr="0083456D">
              <w:rPr>
                <w:sz w:val="21"/>
                <w:szCs w:val="21"/>
              </w:rPr>
              <w:lastRenderedPageBreak/>
              <w:t>Тема 1. Место финансового анализа в устойчивом развитии экономического субъекта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5E298" w14:textId="068AD9ED" w:rsidR="00ED0948" w:rsidRDefault="00132D29" w:rsidP="00132D29">
            <w:pPr>
              <w:pStyle w:val="3"/>
              <w:jc w:val="both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  <w:bookmarkStart w:id="30" w:name="_Toc137474774"/>
            <w:r w:rsidRPr="007D3D06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Эволюция взглядов на сущность концепции финансового анализа экономического субъекта, принципы и определяющие факторы. Информационная база анализа.</w:t>
            </w:r>
            <w:r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 </w:t>
            </w:r>
            <w:r w:rsidR="00ED0948" w:rsidRPr="007D3D06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Финансовый анализ как составная часть общего анализа хозяйственной деятельности экономических субъектов. Бухгалтерская отчетность в системе информационного обеспечения финансового анализа. Информация, сопутствующая финансовой отчетности. Взаимосвязь </w:t>
            </w:r>
            <w:r w:rsidR="00080A0C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форм финансовой отчетности. Интегрированная финансовая отчетность. Нефинансовая отчетность</w:t>
            </w:r>
            <w:r w:rsidR="00ED0948" w:rsidRPr="007D3D06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 xml:space="preserve">. </w:t>
            </w:r>
            <w:r w:rsidR="004D09BB" w:rsidRPr="007D3D06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  <w:t>Интегрированная финансовая отчетность. Оценка надежности и уместности информации. Интегрированная отчетность как источник информации о стратегии, бизнес-модели организации, о выполнении требований ее стейкхолдеров в экономической, социальной и экологической сферах.</w:t>
            </w:r>
            <w:bookmarkEnd w:id="30"/>
          </w:p>
          <w:p w14:paraId="7CEFF710" w14:textId="6F797A4C" w:rsidR="00132D29" w:rsidRPr="007D3D06" w:rsidRDefault="00132D29" w:rsidP="007D3D06"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D84A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14:paraId="530C57DD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14:paraId="1CE60FDC" w14:textId="1B938FFB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ED0948" w:rsidRPr="001B5122" w14:paraId="3E05FE2A" w14:textId="77777777" w:rsidTr="0083456D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973CA" w14:textId="17D7199D" w:rsidR="00ED0948" w:rsidRPr="0083456D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83456D">
              <w:rPr>
                <w:sz w:val="21"/>
                <w:szCs w:val="21"/>
              </w:rPr>
              <w:t>Тема 2. Методический инструментарий финансового анализа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5B84C" w14:textId="77777777" w:rsidR="00ED0948" w:rsidRDefault="00080A0C" w:rsidP="0083456D">
            <w:pPr>
              <w:pStyle w:val="af9"/>
              <w:widowControl w:val="0"/>
              <w:ind w:left="0"/>
              <w:jc w:val="both"/>
              <w:rPr>
                <w:sz w:val="21"/>
                <w:szCs w:val="21"/>
              </w:rPr>
            </w:pPr>
            <w:r w:rsidRPr="008973B2">
              <w:rPr>
                <w:sz w:val="21"/>
                <w:szCs w:val="21"/>
              </w:rPr>
              <w:t xml:space="preserve">Методы и приемы финансового анализа. </w:t>
            </w:r>
            <w:r w:rsidR="00132D29" w:rsidRPr="00662411">
              <w:rPr>
                <w:sz w:val="21"/>
                <w:szCs w:val="21"/>
              </w:rPr>
              <w:t>Вертикальный и горизонтальный анализ. Анализ тенденций. Анализ коэффициентов</w:t>
            </w:r>
            <w:r w:rsidR="00132D29">
              <w:rPr>
                <w:sz w:val="21"/>
                <w:szCs w:val="21"/>
              </w:rPr>
              <w:t xml:space="preserve">. </w:t>
            </w:r>
            <w:r w:rsidR="00132D29" w:rsidRPr="007D3D06">
              <w:rPr>
                <w:sz w:val="21"/>
                <w:szCs w:val="21"/>
              </w:rPr>
              <w:t>Критерии и индикаторы оценки эффективности деятельности экономических субъектов</w:t>
            </w:r>
            <w:r w:rsidR="00801ECD">
              <w:rPr>
                <w:sz w:val="21"/>
                <w:szCs w:val="21"/>
              </w:rPr>
              <w:t xml:space="preserve">. </w:t>
            </w:r>
            <w:r w:rsidR="00801ECD" w:rsidRPr="007D3D06">
              <w:rPr>
                <w:sz w:val="21"/>
                <w:szCs w:val="21"/>
              </w:rPr>
              <w:t>Традиционные и экономико-математические методы экономического анализа. Специфические приемы и способы</w:t>
            </w:r>
            <w:r w:rsidR="00801ECD">
              <w:rPr>
                <w:sz w:val="21"/>
                <w:szCs w:val="21"/>
              </w:rPr>
              <w:t xml:space="preserve"> финансового </w:t>
            </w:r>
            <w:r w:rsidR="00801ECD" w:rsidRPr="007D3D06">
              <w:rPr>
                <w:sz w:val="21"/>
                <w:szCs w:val="21"/>
              </w:rPr>
              <w:t>анализа. Функционально-стоимостный анализ. Эвристические методы анализа.  Экспертные методы и методы активизации творческого мышления. Вербальный анализ. Теория решения изобретательских задач (ТРИЗ).</w:t>
            </w:r>
          </w:p>
          <w:p w14:paraId="35B69B9B" w14:textId="3128BCE7" w:rsidR="0083456D" w:rsidRPr="001B5122" w:rsidRDefault="005B00F8" w:rsidP="0083456D">
            <w:pPr>
              <w:pStyle w:val="af9"/>
              <w:widowControl w:val="0"/>
              <w:ind w:left="0"/>
              <w:jc w:val="both"/>
              <w:rPr>
                <w:sz w:val="21"/>
                <w:szCs w:val="21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95E3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14:paraId="1A48FD0F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14:paraId="74BAD18D" w14:textId="7D20E8E2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ED0948" w:rsidRPr="001B5122" w14:paraId="38EC3610" w14:textId="77777777" w:rsidTr="0083456D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4797D" w14:textId="2ECF095A" w:rsidR="00ED0948" w:rsidRPr="0083456D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83456D">
              <w:rPr>
                <w:sz w:val="21"/>
                <w:szCs w:val="21"/>
              </w:rPr>
              <w:t>Тема 3. Финансовый анализ как инструмент управления деятельностью экономического субъекта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FB9CB" w14:textId="77777777" w:rsidR="00ED0948" w:rsidRDefault="00D275FE" w:rsidP="007D3D06">
            <w:pPr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>Понятие эффективности. Показатели рентабельности. Подходы к анализу эффективности деятельности предприятия. Факторный анализ финансовых результатов. Финансовое состояние как комплексное понятие, отражающее наличие размещение и использование финансовых ресурсов. Методика анализа ликвидности баланса. Анализ денежных потоков. Чистый оборотный капитал. Чистые активы. Механизмы управления чистым оборотным капиталом и чистыми активами организации. Понятие финансовой устойчивости. Факторы, влияющие на финансовую устойчивость Абсолютные и относительные показатели, характеризующие финансовую устойчивость организации. Типы финансовой устойчивости.</w:t>
            </w:r>
            <w:r>
              <w:rPr>
                <w:sz w:val="21"/>
                <w:szCs w:val="21"/>
              </w:rPr>
              <w:t xml:space="preserve"> </w:t>
            </w:r>
            <w:r w:rsidR="00ED0948" w:rsidRPr="001B5122">
              <w:rPr>
                <w:sz w:val="21"/>
                <w:szCs w:val="21"/>
              </w:rPr>
              <w:t xml:space="preserve">Методы финансирования деятельности экономических субъектов. </w:t>
            </w:r>
            <w:r w:rsidR="00ED0948" w:rsidRPr="001B5122">
              <w:rPr>
                <w:iCs/>
                <w:sz w:val="21"/>
                <w:szCs w:val="21"/>
              </w:rPr>
              <w:t xml:space="preserve">Анализ структуры капитала. Анализ обеспеченности собственным оборотным капиталом. </w:t>
            </w:r>
            <w:r w:rsidR="00ED0948" w:rsidRPr="001B5122">
              <w:rPr>
                <w:i/>
                <w:iCs/>
                <w:sz w:val="21"/>
                <w:szCs w:val="21"/>
              </w:rPr>
              <w:t xml:space="preserve"> </w:t>
            </w:r>
            <w:r w:rsidR="00ED0948" w:rsidRPr="001B5122">
              <w:rPr>
                <w:sz w:val="21"/>
                <w:szCs w:val="21"/>
              </w:rPr>
              <w:t>Методы оценки стоимости привлечения заемных средств. Чистые активы. Анализ заемного капитала. Анализ рациональности соотношения собственного и заемного капитала. Анализ финансовой устойчивости. Факторы, влияющие на структуру пассивов. Эффект финансового рычага. Анализ распределения прибыли. Анализ решений, связанных с распределением прибыли. Оценка стоимости компании.</w:t>
            </w:r>
          </w:p>
          <w:p w14:paraId="2B400F14" w14:textId="301069F8" w:rsidR="0083456D" w:rsidRPr="001B5122" w:rsidRDefault="005B00F8" w:rsidP="007D3D06">
            <w:pPr>
              <w:jc w:val="both"/>
              <w:rPr>
                <w:sz w:val="21"/>
                <w:szCs w:val="21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C945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Работа с научной, учебной и справочной литературой, Интернет-ресурсами. </w:t>
            </w:r>
          </w:p>
          <w:p w14:paraId="59AC585F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14:paraId="538F3B8B" w14:textId="43C71B8A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>Подготовка к опросу и тестированию по теме занятия.</w:t>
            </w:r>
          </w:p>
        </w:tc>
      </w:tr>
      <w:tr w:rsidR="00ED0948" w:rsidRPr="001B5122" w14:paraId="77F000CB" w14:textId="77777777" w:rsidTr="0083456D"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2D33C" w14:textId="1C4BED9B" w:rsidR="00ED0948" w:rsidRPr="0083456D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83456D">
              <w:rPr>
                <w:sz w:val="21"/>
                <w:szCs w:val="21"/>
              </w:rPr>
              <w:t>Тема 4. Применение методов аналитического моделирования и прогнозирования в финансовом анализе</w:t>
            </w:r>
          </w:p>
        </w:tc>
        <w:tc>
          <w:tcPr>
            <w:tcW w:w="6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4B6D1" w14:textId="00BE21E5" w:rsidR="00ED0948" w:rsidRDefault="00FE47AF" w:rsidP="007D3D06">
            <w:pPr>
              <w:jc w:val="both"/>
              <w:rPr>
                <w:sz w:val="21"/>
                <w:szCs w:val="21"/>
              </w:rPr>
            </w:pPr>
            <w:r w:rsidRPr="007D3D06">
              <w:rPr>
                <w:sz w:val="21"/>
                <w:szCs w:val="21"/>
              </w:rPr>
              <w:t xml:space="preserve">Роль финансового анализа в стратегическом менеджменте. Задачи и факторы формирования финансовой стратегии развития </w:t>
            </w:r>
            <w:r w:rsidR="005B6DB5">
              <w:rPr>
                <w:sz w:val="21"/>
                <w:szCs w:val="21"/>
              </w:rPr>
              <w:t>экономического субъекта</w:t>
            </w:r>
            <w:r w:rsidRPr="007D3D06">
              <w:rPr>
                <w:sz w:val="21"/>
                <w:szCs w:val="21"/>
              </w:rPr>
              <w:t xml:space="preserve">. Оценка ситуации в отрасли, анализ перспектив ее развития и роли </w:t>
            </w:r>
            <w:r w:rsidR="005B6DB5">
              <w:rPr>
                <w:sz w:val="21"/>
                <w:szCs w:val="21"/>
              </w:rPr>
              <w:t>экономического субъекта</w:t>
            </w:r>
            <w:r w:rsidRPr="007D3D06">
              <w:rPr>
                <w:sz w:val="21"/>
                <w:szCs w:val="21"/>
              </w:rPr>
              <w:t xml:space="preserve"> в ней.  Оценка возможностей формировани</w:t>
            </w:r>
            <w:r w:rsidR="005B6DB5">
              <w:rPr>
                <w:sz w:val="21"/>
                <w:szCs w:val="21"/>
              </w:rPr>
              <w:t>я</w:t>
            </w:r>
            <w:r w:rsidRPr="007D3D06">
              <w:rPr>
                <w:sz w:val="21"/>
                <w:szCs w:val="21"/>
              </w:rPr>
              <w:t xml:space="preserve"> конкурентных преимуществ. Методы аналитического обоснования   стратегических целей развития. </w:t>
            </w:r>
            <w:r w:rsidR="00ED0948" w:rsidRPr="001B5122">
              <w:rPr>
                <w:sz w:val="21"/>
                <w:szCs w:val="21"/>
              </w:rPr>
              <w:t>Понятие прогнозного (перспективного) анализа. Методы прогнозирования банкротства: российский и зарубежный опыт. Имитационное моделирование. Метод сценариев</w:t>
            </w:r>
            <w:r w:rsidR="002D56C8">
              <w:rPr>
                <w:sz w:val="21"/>
                <w:szCs w:val="21"/>
              </w:rPr>
              <w:t>.</w:t>
            </w:r>
            <w:r w:rsidR="00ED0948" w:rsidRPr="001B5122">
              <w:rPr>
                <w:sz w:val="21"/>
                <w:szCs w:val="21"/>
              </w:rPr>
              <w:t xml:space="preserve"> Прогнозный анализ доходов и расходов организации. Экономическая сущность </w:t>
            </w:r>
            <w:r w:rsidR="00ED0948" w:rsidRPr="001B5122">
              <w:rPr>
                <w:sz w:val="21"/>
                <w:szCs w:val="21"/>
              </w:rPr>
              <w:lastRenderedPageBreak/>
              <w:t xml:space="preserve">и методические особенности расчетно-аналитических походов к прогнозированию финансовых результатов деятельности организации. Особенности прогнозного анализа финансовых результатов с использованием детерминированных факторных моделей. Операционный </w:t>
            </w:r>
            <w:proofErr w:type="spellStart"/>
            <w:r w:rsidR="00B6588F" w:rsidRPr="001B5122">
              <w:rPr>
                <w:sz w:val="21"/>
                <w:szCs w:val="21"/>
              </w:rPr>
              <w:t>леверидж</w:t>
            </w:r>
            <w:proofErr w:type="spellEnd"/>
            <w:r w:rsidR="00ED0948" w:rsidRPr="001B5122">
              <w:rPr>
                <w:sz w:val="21"/>
                <w:szCs w:val="21"/>
              </w:rPr>
              <w:t xml:space="preserve"> как инструмент прогнозного анализа финансовых результатов. Анализ чувствительности изменения финансовых результатов к воздействию факторов внешней и внутренней среды организации. Формирование прогнозного отчета о финансовых результатах и его использование в системе финансового анализа деятельности экономических субъектов. Формирование прогнозного баланса и его роль в системе анализа и диагностики перспективного финансового состояния экономических субъектов. Дискуссионные вопросы альтернативных методических подходов к построению прогнозного бухгалтерского баланса. Влияние политики управления экономическим субъектом на значение показателей прогнозного баланса и динамику финансовых коэффициентов. Особенности использования результатов экономического анализа показателей прогнозного бухгалтерского баланса в системе стратегического управления организацией.</w:t>
            </w:r>
          </w:p>
          <w:p w14:paraId="0FC484C0" w14:textId="06D141CF" w:rsidR="0083456D" w:rsidRPr="001B5122" w:rsidRDefault="005B00F8" w:rsidP="007D3D06">
            <w:pPr>
              <w:jc w:val="both"/>
              <w:rPr>
                <w:sz w:val="21"/>
                <w:szCs w:val="21"/>
              </w:rPr>
            </w:pPr>
            <w:r w:rsidRPr="00C26ACA">
              <w:rPr>
                <w:rFonts w:eastAsia="Calibri"/>
                <w:b/>
                <w:sz w:val="22"/>
                <w:szCs w:val="22"/>
              </w:rPr>
              <w:t>Рекомендуемые источники</w:t>
            </w:r>
            <w:r w:rsidRPr="00C26ACA">
              <w:rPr>
                <w:rFonts w:eastAsia="Calibri"/>
                <w:sz w:val="22"/>
                <w:szCs w:val="22"/>
              </w:rPr>
              <w:t>: 8.1, 8.2.1, 8.2.2, 9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C99C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14:paraId="28E03B64" w14:textId="77777777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Подбор, систематизация, критический анализ и обобщение материала. </w:t>
            </w:r>
          </w:p>
          <w:p w14:paraId="15910816" w14:textId="3D533D60" w:rsidR="00ED0948" w:rsidRPr="001B5122" w:rsidRDefault="00ED0948" w:rsidP="00ED0948">
            <w:pPr>
              <w:widowControl w:val="0"/>
              <w:jc w:val="both"/>
              <w:rPr>
                <w:sz w:val="21"/>
                <w:szCs w:val="21"/>
              </w:rPr>
            </w:pPr>
            <w:r w:rsidRPr="001B5122">
              <w:rPr>
                <w:sz w:val="21"/>
                <w:szCs w:val="21"/>
              </w:rPr>
              <w:t xml:space="preserve">Подготовка к опросу и тестированию по теме </w:t>
            </w:r>
            <w:r w:rsidRPr="001B5122">
              <w:rPr>
                <w:sz w:val="21"/>
                <w:szCs w:val="21"/>
              </w:rPr>
              <w:lastRenderedPageBreak/>
              <w:t>занятия.</w:t>
            </w:r>
          </w:p>
        </w:tc>
      </w:tr>
    </w:tbl>
    <w:p w14:paraId="160238D3" w14:textId="77777777" w:rsidR="007E4F18" w:rsidRDefault="007E4F18" w:rsidP="001B5122">
      <w:pPr>
        <w:pStyle w:val="2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1" w:name="_Toc84922279"/>
      <w:bookmarkStart w:id="32" w:name="_Toc137474775"/>
    </w:p>
    <w:p w14:paraId="444DED53" w14:textId="7A11C011" w:rsidR="001128A5" w:rsidRPr="00617BFD" w:rsidRDefault="000B1484" w:rsidP="0083456D">
      <w:pPr>
        <w:pStyle w:val="20"/>
        <w:spacing w:before="0" w:line="360" w:lineRule="auto"/>
        <w:ind w:firstLine="709"/>
        <w:jc w:val="both"/>
        <w:rPr>
          <w:b/>
          <w:bCs/>
          <w:sz w:val="28"/>
          <w:szCs w:val="28"/>
        </w:rPr>
      </w:pPr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6.2 Перечень вопросов, заданий, тем для подготовки к текущему контролю</w:t>
      </w:r>
      <w:bookmarkEnd w:id="31"/>
      <w:bookmarkEnd w:id="32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37F2274F" w14:textId="1B46105B" w:rsidR="00A27F54" w:rsidRPr="00617BFD" w:rsidRDefault="00A27F54" w:rsidP="0083456D">
      <w:pPr>
        <w:pStyle w:val="20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3" w:name="_Toc136802255"/>
      <w:bookmarkStart w:id="34" w:name="_Toc136872461"/>
      <w:bookmarkStart w:id="35" w:name="_Toc136872578"/>
      <w:bookmarkStart w:id="36" w:name="_Toc136873059"/>
      <w:bookmarkStart w:id="37" w:name="_Toc137474776"/>
      <w:r w:rsidRPr="00617BFD">
        <w:rPr>
          <w:rFonts w:ascii="Times New Roman" w:hAnsi="Times New Roman" w:cs="Times New Roman"/>
          <w:bCs/>
          <w:color w:val="auto"/>
          <w:sz w:val="28"/>
          <w:szCs w:val="28"/>
        </w:rPr>
        <w:t>Текущий контроль по дисциплине проводится в форме контрольной работы с учетом критериев балльно-рейтинговой системы, установленных кафедрой.</w:t>
      </w:r>
      <w:bookmarkEnd w:id="33"/>
      <w:bookmarkEnd w:id="34"/>
      <w:bookmarkEnd w:id="35"/>
      <w:bookmarkEnd w:id="36"/>
      <w:bookmarkEnd w:id="37"/>
      <w:r w:rsidRPr="00617BF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14:paraId="334E52DF" w14:textId="3F63EEB9" w:rsidR="00CB4E50" w:rsidRPr="0083456D" w:rsidRDefault="00CB4E50" w:rsidP="0083456D">
      <w:pPr>
        <w:spacing w:line="360" w:lineRule="auto"/>
        <w:ind w:firstLine="709"/>
        <w:jc w:val="both"/>
        <w:rPr>
          <w:rFonts w:eastAsia="Calibri"/>
          <w:i/>
          <w:iCs/>
          <w:color w:val="000000" w:themeColor="text1"/>
          <w:sz w:val="28"/>
          <w:szCs w:val="28"/>
          <w:lang w:eastAsia="en-US"/>
        </w:rPr>
      </w:pPr>
      <w:bookmarkStart w:id="38" w:name="_Hlk125450064"/>
      <w:bookmarkStart w:id="39" w:name="_Toc529894758"/>
      <w:bookmarkEnd w:id="38"/>
      <w:bookmarkEnd w:id="39"/>
      <w:r w:rsidRPr="00E75F37">
        <w:rPr>
          <w:rFonts w:eastAsia="Calibri"/>
          <w:color w:val="000000" w:themeColor="text1"/>
          <w:sz w:val="28"/>
          <w:szCs w:val="28"/>
          <w:lang w:eastAsia="en-US"/>
        </w:rPr>
        <w:t xml:space="preserve">Целью выполнения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контрольной</w:t>
      </w:r>
      <w:r w:rsidRPr="00E75F37">
        <w:rPr>
          <w:rFonts w:eastAsia="Calibri"/>
          <w:color w:val="000000" w:themeColor="text1"/>
          <w:sz w:val="28"/>
          <w:szCs w:val="28"/>
          <w:lang w:eastAsia="en-US"/>
        </w:rPr>
        <w:t xml:space="preserve"> работы является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проведение </w:t>
      </w:r>
      <w:r w:rsidRPr="0083456D">
        <w:rPr>
          <w:rFonts w:eastAsia="Calibri"/>
          <w:i/>
          <w:iCs/>
          <w:color w:val="000000" w:themeColor="text1"/>
          <w:sz w:val="28"/>
          <w:szCs w:val="28"/>
          <w:lang w:eastAsia="en-US"/>
        </w:rPr>
        <w:t xml:space="preserve">анализа финансово-хозяйственной деятельности экономических субъектов государственного сектора.  </w:t>
      </w:r>
    </w:p>
    <w:p w14:paraId="64E32335" w14:textId="39DC571B" w:rsidR="00CB4E50" w:rsidRDefault="00CB4E50" w:rsidP="0083456D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 w:rsidRPr="00E77424">
        <w:rPr>
          <w:sz w:val="28"/>
          <w:szCs w:val="28"/>
        </w:rPr>
        <w:t xml:space="preserve">В ходе выполнения </w:t>
      </w:r>
      <w:r>
        <w:rPr>
          <w:rFonts w:eastAsia="Calibri"/>
          <w:color w:val="000000" w:themeColor="text1"/>
          <w:sz w:val="28"/>
          <w:szCs w:val="28"/>
          <w:lang w:eastAsia="en-US"/>
        </w:rPr>
        <w:t>контрольной</w:t>
      </w:r>
      <w:r>
        <w:rPr>
          <w:sz w:val="28"/>
          <w:szCs w:val="28"/>
        </w:rPr>
        <w:t xml:space="preserve"> </w:t>
      </w:r>
      <w:r w:rsidRPr="00E77424">
        <w:rPr>
          <w:sz w:val="28"/>
          <w:szCs w:val="28"/>
        </w:rPr>
        <w:t xml:space="preserve">работы </w:t>
      </w:r>
      <w:r w:rsidRPr="00130BF3">
        <w:rPr>
          <w:color w:val="000000" w:themeColor="text1"/>
          <w:sz w:val="28"/>
          <w:szCs w:val="28"/>
        </w:rPr>
        <w:t>требуется</w:t>
      </w:r>
      <w:r w:rsidRPr="00130BF3">
        <w:rPr>
          <w:sz w:val="28"/>
          <w:szCs w:val="28"/>
        </w:rPr>
        <w:t xml:space="preserve">: </w:t>
      </w:r>
    </w:p>
    <w:p w14:paraId="78CA9BB7" w14:textId="77777777" w:rsidR="00CB4E50" w:rsidRDefault="00CB4E50" w:rsidP="0083456D">
      <w:pPr>
        <w:pStyle w:val="af9"/>
        <w:numPr>
          <w:ilvl w:val="0"/>
          <w:numId w:val="10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указать миссию, описать целеполагание, стратегические планы (программы развития): </w:t>
      </w:r>
    </w:p>
    <w:p w14:paraId="0FC4B82A" w14:textId="77777777" w:rsidR="00CB4E50" w:rsidRPr="00D452DC" w:rsidRDefault="00CB4E50" w:rsidP="0083456D">
      <w:pPr>
        <w:pStyle w:val="af9"/>
        <w:numPr>
          <w:ilvl w:val="0"/>
          <w:numId w:val="11"/>
        </w:numPr>
        <w:suppressAutoHyphens w:val="0"/>
        <w:spacing w:line="360" w:lineRule="auto"/>
        <w:ind w:left="0" w:firstLine="709"/>
        <w:contextualSpacing/>
        <w:jc w:val="both"/>
        <w:rPr>
          <w:i/>
          <w:iCs/>
          <w:sz w:val="28"/>
          <w:szCs w:val="28"/>
        </w:rPr>
      </w:pPr>
      <w:r w:rsidRPr="00D452DC">
        <w:rPr>
          <w:i/>
          <w:iCs/>
          <w:sz w:val="28"/>
          <w:szCs w:val="28"/>
        </w:rPr>
        <w:t>государственного органа;</w:t>
      </w:r>
    </w:p>
    <w:p w14:paraId="08D9E054" w14:textId="77777777" w:rsidR="00CB4E50" w:rsidRPr="00D452DC" w:rsidRDefault="00CB4E50" w:rsidP="0083456D">
      <w:pPr>
        <w:pStyle w:val="af9"/>
        <w:numPr>
          <w:ilvl w:val="0"/>
          <w:numId w:val="11"/>
        </w:numPr>
        <w:suppressAutoHyphens w:val="0"/>
        <w:spacing w:line="360" w:lineRule="auto"/>
        <w:ind w:left="0" w:firstLine="709"/>
        <w:contextualSpacing/>
        <w:jc w:val="both"/>
        <w:rPr>
          <w:i/>
          <w:iCs/>
          <w:sz w:val="28"/>
          <w:szCs w:val="28"/>
        </w:rPr>
      </w:pPr>
      <w:r w:rsidRPr="00D452DC">
        <w:rPr>
          <w:i/>
          <w:iCs/>
          <w:sz w:val="28"/>
          <w:szCs w:val="28"/>
        </w:rPr>
        <w:t>государственной коммерческой организации;</w:t>
      </w:r>
    </w:p>
    <w:p w14:paraId="297FAB6B" w14:textId="77777777" w:rsidR="00CB4E50" w:rsidRPr="00D452DC" w:rsidRDefault="00CB4E50" w:rsidP="0083456D">
      <w:pPr>
        <w:pStyle w:val="af9"/>
        <w:numPr>
          <w:ilvl w:val="0"/>
          <w:numId w:val="11"/>
        </w:numPr>
        <w:suppressAutoHyphens w:val="0"/>
        <w:spacing w:line="360" w:lineRule="auto"/>
        <w:ind w:left="0" w:firstLine="709"/>
        <w:contextualSpacing/>
        <w:jc w:val="both"/>
        <w:rPr>
          <w:i/>
          <w:iCs/>
          <w:sz w:val="28"/>
          <w:szCs w:val="28"/>
        </w:rPr>
      </w:pPr>
      <w:r w:rsidRPr="00D452DC">
        <w:rPr>
          <w:i/>
          <w:iCs/>
          <w:sz w:val="28"/>
          <w:szCs w:val="28"/>
        </w:rPr>
        <w:t>государственной некоммерческой организации;</w:t>
      </w:r>
    </w:p>
    <w:p w14:paraId="21DFE47E" w14:textId="77777777" w:rsidR="00CB4E50" w:rsidRPr="0095368C" w:rsidRDefault="00CB4E50" w:rsidP="0083456D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</w:t>
      </w:r>
      <w:r w:rsidRPr="0095368C">
        <w:rPr>
          <w:color w:val="2C2D2E"/>
          <w:sz w:val="28"/>
          <w:szCs w:val="28"/>
        </w:rPr>
        <w:t>писать действующие подходы к анализу</w:t>
      </w:r>
      <w:r>
        <w:rPr>
          <w:color w:val="2C2D2E"/>
          <w:sz w:val="28"/>
          <w:szCs w:val="28"/>
        </w:rPr>
        <w:t xml:space="preserve"> финансово-хозяйственной деятельности экономических субъектов государственного сектора (методике </w:t>
      </w:r>
      <w:r w:rsidRPr="0095368C">
        <w:rPr>
          <w:color w:val="2C2D2E"/>
          <w:sz w:val="28"/>
          <w:szCs w:val="28"/>
        </w:rPr>
        <w:t>оценки</w:t>
      </w:r>
      <w:r>
        <w:rPr>
          <w:color w:val="2C2D2E"/>
          <w:sz w:val="28"/>
          <w:szCs w:val="28"/>
        </w:rPr>
        <w:t xml:space="preserve"> </w:t>
      </w:r>
      <w:r w:rsidRPr="0095368C">
        <w:rPr>
          <w:color w:val="2C2D2E"/>
          <w:sz w:val="28"/>
          <w:szCs w:val="28"/>
        </w:rPr>
        <w:t>достижения ключевых показателей</w:t>
      </w:r>
      <w:r>
        <w:rPr>
          <w:color w:val="2C2D2E"/>
          <w:sz w:val="28"/>
          <w:szCs w:val="28"/>
        </w:rPr>
        <w:t xml:space="preserve"> деятельности).</w:t>
      </w:r>
      <w:r w:rsidRPr="0095368C">
        <w:rPr>
          <w:color w:val="2C2D2E"/>
          <w:sz w:val="28"/>
          <w:szCs w:val="28"/>
        </w:rPr>
        <w:t> </w:t>
      </w:r>
    </w:p>
    <w:p w14:paraId="254D673A" w14:textId="77777777" w:rsidR="00CB4E50" w:rsidRPr="0095368C" w:rsidRDefault="00CB4E50" w:rsidP="0083456D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у</w:t>
      </w:r>
      <w:r w:rsidRPr="0095368C">
        <w:rPr>
          <w:color w:val="2C2D2E"/>
          <w:sz w:val="28"/>
          <w:szCs w:val="28"/>
        </w:rPr>
        <w:t>казать целевые показатели и индикаторы</w:t>
      </w:r>
      <w:r>
        <w:rPr>
          <w:color w:val="2C2D2E"/>
          <w:sz w:val="28"/>
          <w:szCs w:val="28"/>
        </w:rPr>
        <w:t>,</w:t>
      </w:r>
      <w:r w:rsidRPr="0095368C">
        <w:rPr>
          <w:color w:val="2C2D2E"/>
          <w:sz w:val="28"/>
          <w:szCs w:val="28"/>
        </w:rPr>
        <w:t xml:space="preserve"> их взаимосвязь с </w:t>
      </w:r>
      <w:r>
        <w:rPr>
          <w:color w:val="2C2D2E"/>
          <w:sz w:val="28"/>
          <w:szCs w:val="28"/>
        </w:rPr>
        <w:t>целями устойчивого развития ООН (</w:t>
      </w:r>
      <w:r w:rsidRPr="0095368C">
        <w:rPr>
          <w:color w:val="2C2D2E"/>
          <w:sz w:val="28"/>
          <w:szCs w:val="28"/>
        </w:rPr>
        <w:t>ЦУР</w:t>
      </w:r>
      <w:r>
        <w:rPr>
          <w:color w:val="2C2D2E"/>
          <w:sz w:val="28"/>
          <w:szCs w:val="28"/>
        </w:rPr>
        <w:t xml:space="preserve"> ООН) и</w:t>
      </w:r>
      <w:r w:rsidRPr="0095368C">
        <w:rPr>
          <w:color w:val="2C2D2E"/>
          <w:sz w:val="28"/>
          <w:szCs w:val="28"/>
        </w:rPr>
        <w:t xml:space="preserve"> национальными целями</w:t>
      </w:r>
      <w:r>
        <w:rPr>
          <w:color w:val="2C2D2E"/>
          <w:sz w:val="28"/>
          <w:szCs w:val="28"/>
        </w:rPr>
        <w:t xml:space="preserve"> развития Российской Федерации.</w:t>
      </w:r>
    </w:p>
    <w:p w14:paraId="257DF16A" w14:textId="77777777" w:rsidR="00CB4E50" w:rsidRDefault="00CB4E50" w:rsidP="0083456D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lastRenderedPageBreak/>
        <w:t>п</w:t>
      </w:r>
      <w:r w:rsidRPr="0095368C">
        <w:rPr>
          <w:color w:val="2C2D2E"/>
          <w:sz w:val="28"/>
          <w:szCs w:val="28"/>
        </w:rPr>
        <w:t xml:space="preserve">ровести анализ </w:t>
      </w:r>
      <w:r>
        <w:rPr>
          <w:color w:val="2C2D2E"/>
          <w:sz w:val="28"/>
          <w:szCs w:val="28"/>
        </w:rPr>
        <w:t>финансово-хозяйственной деятельности</w:t>
      </w:r>
      <w:r w:rsidRPr="0095368C">
        <w:rPr>
          <w:color w:val="2C2D2E"/>
          <w:sz w:val="28"/>
          <w:szCs w:val="28"/>
        </w:rPr>
        <w:t xml:space="preserve"> экономического субъекта</w:t>
      </w:r>
      <w:r>
        <w:rPr>
          <w:color w:val="2C2D2E"/>
          <w:sz w:val="28"/>
          <w:szCs w:val="28"/>
        </w:rPr>
        <w:t xml:space="preserve"> государственного сектора и степени достижения им ключевых показателей;</w:t>
      </w:r>
    </w:p>
    <w:p w14:paraId="6BA34513" w14:textId="77777777" w:rsidR="00CB4E50" w:rsidRPr="0095368C" w:rsidRDefault="00CB4E50" w:rsidP="0083456D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результаты анализа </w:t>
      </w:r>
      <w:r w:rsidRPr="00AD2951">
        <w:rPr>
          <w:sz w:val="28"/>
          <w:szCs w:val="28"/>
        </w:rPr>
        <w:t xml:space="preserve">представить в форме </w:t>
      </w:r>
      <w:r>
        <w:rPr>
          <w:sz w:val="28"/>
          <w:szCs w:val="28"/>
        </w:rPr>
        <w:t>обоснованного изложения</w:t>
      </w:r>
      <w:r w:rsidRPr="00AD29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оценки финансово-хозяйственной деятельности организации государственного сектора </w:t>
      </w:r>
      <w:r w:rsidRPr="00F70DFD">
        <w:rPr>
          <w:i/>
          <w:iCs/>
          <w:sz w:val="28"/>
          <w:szCs w:val="28"/>
        </w:rPr>
        <w:t xml:space="preserve">(с указанием </w:t>
      </w:r>
      <w:r>
        <w:rPr>
          <w:i/>
          <w:iCs/>
          <w:sz w:val="28"/>
          <w:szCs w:val="28"/>
        </w:rPr>
        <w:t xml:space="preserve">экономического </w:t>
      </w:r>
      <w:r w:rsidRPr="00F70DFD">
        <w:rPr>
          <w:i/>
          <w:iCs/>
          <w:sz w:val="28"/>
          <w:szCs w:val="28"/>
        </w:rPr>
        <w:t>субъекта)</w:t>
      </w:r>
      <w:r w:rsidRPr="00AD2951">
        <w:rPr>
          <w:rFonts w:eastAsia="Calibri"/>
          <w:sz w:val="28"/>
          <w:szCs w:val="28"/>
          <w:lang w:eastAsia="en-US"/>
        </w:rPr>
        <w:t>.</w:t>
      </w:r>
    </w:p>
    <w:p w14:paraId="719DD45F" w14:textId="77777777" w:rsidR="00CB4E50" w:rsidRPr="0095368C" w:rsidRDefault="00CB4E50" w:rsidP="0083456D">
      <w:pPr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п</w:t>
      </w:r>
      <w:r w:rsidRPr="0095368C">
        <w:rPr>
          <w:color w:val="2C2D2E"/>
          <w:sz w:val="28"/>
          <w:szCs w:val="28"/>
        </w:rPr>
        <w:t>редложить новые подходы к методике анализ</w:t>
      </w:r>
      <w:r>
        <w:rPr>
          <w:color w:val="2C2D2E"/>
          <w:sz w:val="28"/>
          <w:szCs w:val="28"/>
        </w:rPr>
        <w:t>а</w:t>
      </w:r>
      <w:r w:rsidRPr="0095368C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>финансово-хозяйственной деятельности</w:t>
      </w:r>
      <w:r w:rsidRPr="0095368C">
        <w:rPr>
          <w:color w:val="2C2D2E"/>
          <w:sz w:val="28"/>
          <w:szCs w:val="28"/>
        </w:rPr>
        <w:t xml:space="preserve"> </w:t>
      </w:r>
      <w:r>
        <w:rPr>
          <w:color w:val="2C2D2E"/>
          <w:sz w:val="28"/>
          <w:szCs w:val="28"/>
        </w:rPr>
        <w:t xml:space="preserve">экономических субъектов государственного сектора (методике </w:t>
      </w:r>
      <w:r w:rsidRPr="0095368C">
        <w:rPr>
          <w:color w:val="2C2D2E"/>
          <w:sz w:val="28"/>
          <w:szCs w:val="28"/>
        </w:rPr>
        <w:t>оценки достижения ключевых показателей</w:t>
      </w:r>
      <w:r>
        <w:rPr>
          <w:color w:val="2C2D2E"/>
          <w:sz w:val="28"/>
          <w:szCs w:val="28"/>
        </w:rPr>
        <w:t xml:space="preserve"> деятельности).</w:t>
      </w:r>
      <w:r w:rsidRPr="0095368C">
        <w:rPr>
          <w:color w:val="2C2D2E"/>
          <w:sz w:val="28"/>
          <w:szCs w:val="28"/>
        </w:rPr>
        <w:t> </w:t>
      </w:r>
    </w:p>
    <w:p w14:paraId="4EE9450F" w14:textId="4E9D2434" w:rsidR="00CB4E50" w:rsidRDefault="00CB4E50" w:rsidP="0083456D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Экономический субъект </w:t>
      </w:r>
      <w:r w:rsidRPr="00E814B6">
        <w:rPr>
          <w:sz w:val="28"/>
          <w:szCs w:val="28"/>
        </w:rPr>
        <w:t xml:space="preserve">для проведения </w:t>
      </w:r>
      <w:r>
        <w:rPr>
          <w:sz w:val="28"/>
          <w:szCs w:val="28"/>
        </w:rPr>
        <w:t>анализа выбирается преподавателем. К</w:t>
      </w:r>
      <w:r>
        <w:rPr>
          <w:rFonts w:eastAsia="Calibri"/>
          <w:color w:val="000000" w:themeColor="text1"/>
          <w:sz w:val="28"/>
          <w:szCs w:val="28"/>
          <w:lang w:eastAsia="en-US"/>
        </w:rPr>
        <w:t>онтрольная</w:t>
      </w:r>
      <w:r>
        <w:rPr>
          <w:rFonts w:eastAsia="Calibri"/>
          <w:sz w:val="28"/>
          <w:szCs w:val="28"/>
          <w:lang w:eastAsia="en-US"/>
        </w:rPr>
        <w:t xml:space="preserve"> работа</w:t>
      </w:r>
      <w:r w:rsidRPr="00994A98">
        <w:rPr>
          <w:rFonts w:eastAsia="Calibri"/>
          <w:sz w:val="28"/>
          <w:szCs w:val="28"/>
          <w:lang w:eastAsia="en-US"/>
        </w:rPr>
        <w:t xml:space="preserve"> выполняется </w:t>
      </w:r>
      <w:r w:rsidRPr="009627E6">
        <w:rPr>
          <w:rFonts w:eastAsia="Calibri"/>
          <w:color w:val="000000" w:themeColor="text1"/>
          <w:sz w:val="28"/>
          <w:szCs w:val="28"/>
          <w:lang w:eastAsia="en-US"/>
        </w:rPr>
        <w:t xml:space="preserve">индивидуально </w:t>
      </w:r>
      <w:r>
        <w:rPr>
          <w:rFonts w:eastAsia="Calibri"/>
          <w:sz w:val="28"/>
          <w:szCs w:val="28"/>
          <w:lang w:eastAsia="en-US"/>
        </w:rPr>
        <w:t>в письменной форме</w:t>
      </w:r>
      <w:r w:rsidRPr="00994A98">
        <w:rPr>
          <w:rFonts w:eastAsia="Calibri"/>
          <w:sz w:val="28"/>
          <w:szCs w:val="28"/>
          <w:lang w:eastAsia="en-US"/>
        </w:rPr>
        <w:t xml:space="preserve"> в сроки, определенные преподавателем.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94A98">
        <w:rPr>
          <w:rFonts w:eastAsia="Calibri"/>
          <w:sz w:val="28"/>
          <w:szCs w:val="28"/>
          <w:lang w:eastAsia="en-US"/>
        </w:rPr>
        <w:t>Выполненн</w:t>
      </w:r>
      <w:r>
        <w:rPr>
          <w:rFonts w:eastAsia="Calibri"/>
          <w:sz w:val="28"/>
          <w:szCs w:val="28"/>
          <w:lang w:eastAsia="en-US"/>
        </w:rPr>
        <w:t>ая</w:t>
      </w:r>
      <w:r w:rsidRPr="00994A98">
        <w:rPr>
          <w:rFonts w:eastAsia="Calibri"/>
          <w:sz w:val="28"/>
          <w:szCs w:val="28"/>
          <w:lang w:eastAsia="en-US"/>
        </w:rPr>
        <w:t xml:space="preserve"> и оформленн</w:t>
      </w:r>
      <w:r>
        <w:rPr>
          <w:rFonts w:eastAsia="Calibri"/>
          <w:sz w:val="28"/>
          <w:szCs w:val="28"/>
          <w:lang w:eastAsia="en-US"/>
        </w:rPr>
        <w:t>ая</w:t>
      </w:r>
      <w:r w:rsidRPr="00994A9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проектная работа</w:t>
      </w:r>
      <w:r w:rsidRPr="00994A98">
        <w:rPr>
          <w:rFonts w:eastAsia="Calibri"/>
          <w:sz w:val="28"/>
          <w:szCs w:val="28"/>
          <w:lang w:eastAsia="en-US"/>
        </w:rPr>
        <w:t xml:space="preserve"> сдается для проверки</w:t>
      </w:r>
      <w:r>
        <w:rPr>
          <w:rFonts w:eastAsia="Calibri"/>
          <w:sz w:val="28"/>
          <w:szCs w:val="28"/>
          <w:lang w:eastAsia="en-US"/>
        </w:rPr>
        <w:t xml:space="preserve"> в электронном виде</w:t>
      </w:r>
      <w:r w:rsidRPr="00994A98">
        <w:rPr>
          <w:rFonts w:eastAsia="Calibri"/>
          <w:sz w:val="28"/>
          <w:szCs w:val="28"/>
          <w:lang w:eastAsia="en-US"/>
        </w:rPr>
        <w:t>.</w:t>
      </w:r>
    </w:p>
    <w:p w14:paraId="5AF0E674" w14:textId="274EA389" w:rsidR="00CB4E50" w:rsidRDefault="00CB4E50" w:rsidP="00CB4E5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F1BD8">
        <w:rPr>
          <w:color w:val="000000" w:themeColor="text1"/>
          <w:sz w:val="28"/>
          <w:szCs w:val="28"/>
        </w:rPr>
        <w:t xml:space="preserve">В ходе анализа </w:t>
      </w:r>
      <w:r>
        <w:rPr>
          <w:color w:val="000000" w:themeColor="text1"/>
          <w:sz w:val="28"/>
          <w:szCs w:val="28"/>
        </w:rPr>
        <w:t xml:space="preserve">финансово-хозяйственной деятельности экономического субъекта государственного сектора </w:t>
      </w:r>
      <w:r w:rsidRPr="00BF1BD8">
        <w:rPr>
          <w:color w:val="000000" w:themeColor="text1"/>
          <w:sz w:val="28"/>
          <w:szCs w:val="28"/>
        </w:rPr>
        <w:t>рекомендуется рассмотрение следующих вопросов (направлений):</w:t>
      </w:r>
    </w:p>
    <w:p w14:paraId="66C5DCEF" w14:textId="77777777" w:rsidR="00CB4E50" w:rsidRPr="00D452DC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D452DC">
        <w:rPr>
          <w:color w:val="000000" w:themeColor="text1"/>
          <w:sz w:val="28"/>
          <w:szCs w:val="28"/>
        </w:rPr>
        <w:t xml:space="preserve">анализ имущественного состояния, ликвидности и платежеспособности; </w:t>
      </w:r>
    </w:p>
    <w:p w14:paraId="4FB9B323" w14:textId="77777777" w:rsidR="00CB4E50" w:rsidRPr="00D452DC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D452DC">
        <w:rPr>
          <w:color w:val="000000" w:themeColor="text1"/>
          <w:sz w:val="28"/>
          <w:szCs w:val="28"/>
        </w:rPr>
        <w:t>анализ финансовой самостоятельности и финансовой устойчивости;</w:t>
      </w:r>
    </w:p>
    <w:p w14:paraId="221A184A" w14:textId="77777777" w:rsidR="00CB4E50" w:rsidRPr="00D452DC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D452DC">
        <w:rPr>
          <w:color w:val="000000" w:themeColor="text1"/>
          <w:sz w:val="28"/>
          <w:szCs w:val="28"/>
        </w:rPr>
        <w:t>анализ финансовых результатов деятельности;</w:t>
      </w:r>
    </w:p>
    <w:p w14:paraId="5E2288CD" w14:textId="77777777" w:rsidR="00CB4E50" w:rsidRPr="00D452DC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rPr>
          <w:sz w:val="28"/>
          <w:szCs w:val="28"/>
        </w:rPr>
      </w:pPr>
      <w:r w:rsidRPr="00D452DC">
        <w:rPr>
          <w:sz w:val="28"/>
          <w:szCs w:val="28"/>
        </w:rPr>
        <w:t>анализ дебиторской и кредиторской задолженности;</w:t>
      </w:r>
    </w:p>
    <w:p w14:paraId="6DE709F8" w14:textId="77777777" w:rsidR="00CB4E50" w:rsidRPr="00D452DC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Pr="00D452DC">
        <w:rPr>
          <w:color w:val="000000" w:themeColor="text1"/>
          <w:sz w:val="28"/>
          <w:szCs w:val="28"/>
        </w:rPr>
        <w:t>нализ эффективности использования имущества</w:t>
      </w:r>
      <w:r>
        <w:rPr>
          <w:color w:val="000000" w:themeColor="text1"/>
          <w:sz w:val="28"/>
          <w:szCs w:val="28"/>
        </w:rPr>
        <w:t>;</w:t>
      </w:r>
      <w:r w:rsidRPr="00D452DC">
        <w:rPr>
          <w:color w:val="000000" w:themeColor="text1"/>
          <w:sz w:val="28"/>
          <w:szCs w:val="28"/>
        </w:rPr>
        <w:t xml:space="preserve"> </w:t>
      </w:r>
    </w:p>
    <w:p w14:paraId="537665B4" w14:textId="77777777" w:rsidR="00CB4E50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достижения ключевых показателей деятельности;</w:t>
      </w:r>
    </w:p>
    <w:p w14:paraId="002898EA" w14:textId="77777777" w:rsidR="00CB4E50" w:rsidRPr="0083456D" w:rsidRDefault="00CB4E50" w:rsidP="00F02250">
      <w:pPr>
        <w:pStyle w:val="af9"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4C4643">
        <w:rPr>
          <w:color w:val="000000" w:themeColor="text1"/>
          <w:sz w:val="28"/>
          <w:szCs w:val="28"/>
        </w:rPr>
        <w:t>анализ устойчивого развития экономических субъектов государственного сектора</w:t>
      </w:r>
      <w:r>
        <w:rPr>
          <w:color w:val="000000" w:themeColor="text1"/>
          <w:sz w:val="28"/>
          <w:szCs w:val="28"/>
        </w:rPr>
        <w:t xml:space="preserve"> </w:t>
      </w:r>
      <w:r w:rsidRPr="00F012B4">
        <w:rPr>
          <w:i/>
          <w:iCs/>
          <w:color w:val="000000" w:themeColor="text1"/>
          <w:sz w:val="28"/>
          <w:szCs w:val="28"/>
        </w:rPr>
        <w:t>(формирование индивидуального проекта).</w:t>
      </w:r>
    </w:p>
    <w:p w14:paraId="4100629F" w14:textId="0E717984" w:rsidR="005D38EC" w:rsidRPr="003D6F6A" w:rsidRDefault="005D38EC" w:rsidP="0083456D">
      <w:pPr>
        <w:suppressAutoHyphens w:val="0"/>
        <w:spacing w:line="360" w:lineRule="auto"/>
        <w:ind w:firstLine="708"/>
        <w:contextualSpacing/>
        <w:jc w:val="center"/>
        <w:outlineLvl w:val="1"/>
        <w:rPr>
          <w:b/>
          <w:color w:val="000000" w:themeColor="text1"/>
          <w:sz w:val="28"/>
          <w:szCs w:val="28"/>
        </w:rPr>
      </w:pPr>
      <w:r w:rsidRPr="003D6F6A">
        <w:rPr>
          <w:b/>
          <w:color w:val="000000" w:themeColor="text1"/>
          <w:sz w:val="28"/>
          <w:szCs w:val="28"/>
        </w:rPr>
        <w:t>Пример технического задания анализа устойчивого развития</w:t>
      </w:r>
      <w:r w:rsidRPr="003D6F6A">
        <w:rPr>
          <w:color w:val="000000" w:themeColor="text1"/>
          <w:sz w:val="28"/>
          <w:szCs w:val="28"/>
        </w:rPr>
        <w:t xml:space="preserve"> </w:t>
      </w:r>
      <w:r w:rsidR="0083456D">
        <w:rPr>
          <w:color w:val="000000" w:themeColor="text1"/>
          <w:sz w:val="28"/>
          <w:szCs w:val="28"/>
        </w:rPr>
        <w:t xml:space="preserve">                           </w:t>
      </w:r>
      <w:r w:rsidRPr="003D6F6A">
        <w:rPr>
          <w:b/>
          <w:color w:val="000000" w:themeColor="text1"/>
          <w:sz w:val="28"/>
          <w:szCs w:val="28"/>
        </w:rPr>
        <w:t>организации государственного сектора</w:t>
      </w:r>
    </w:p>
    <w:p w14:paraId="46D44C8C" w14:textId="77777777" w:rsidR="005D38EC" w:rsidRPr="00F012B4" w:rsidRDefault="005D38EC" w:rsidP="005D38EC">
      <w:pPr>
        <w:spacing w:line="360" w:lineRule="auto"/>
        <w:ind w:firstLine="708"/>
        <w:jc w:val="both"/>
        <w:outlineLvl w:val="1"/>
        <w:rPr>
          <w:b/>
          <w:i/>
          <w:color w:val="000000" w:themeColor="text1"/>
          <w:sz w:val="28"/>
          <w:szCs w:val="28"/>
        </w:rPr>
      </w:pPr>
      <w:r w:rsidRPr="00F012B4">
        <w:rPr>
          <w:color w:val="000000" w:themeColor="text1"/>
          <w:sz w:val="28"/>
          <w:szCs w:val="28"/>
        </w:rPr>
        <w:t>В ходе анализа финансово-хозяйственной деятельности экономического субъекта государственного сектора рекомендуется рассмотрение следующих вопросов (направлений):</w:t>
      </w:r>
    </w:p>
    <w:p w14:paraId="59896815" w14:textId="77777777" w:rsidR="005D38EC" w:rsidRPr="00F012B4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lastRenderedPageBreak/>
        <w:t>1. Разработка системы критериев устойчивого развития, в том числе экологической, социальной и корпоративной ответственности экономических субъектов государственного сектора.</w:t>
      </w:r>
    </w:p>
    <w:p w14:paraId="076AC393" w14:textId="77777777" w:rsidR="005D38EC" w:rsidRPr="00F012B4" w:rsidRDefault="005D38EC" w:rsidP="005D38E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12B4">
        <w:rPr>
          <w:color w:val="000000" w:themeColor="text1"/>
          <w:sz w:val="28"/>
          <w:szCs w:val="28"/>
        </w:rPr>
        <w:t>2. Формирование методики рейтингования экономических субъектов государственного сектора в области устойчивого развития, в том числе экологической, социальной и корпоративной ответственности.</w:t>
      </w:r>
    </w:p>
    <w:p w14:paraId="25DD9EFE" w14:textId="77777777" w:rsidR="005D38EC" w:rsidRPr="00F012B4" w:rsidRDefault="005D38EC" w:rsidP="005D38EC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012B4">
        <w:rPr>
          <w:color w:val="000000" w:themeColor="text1"/>
          <w:sz w:val="28"/>
          <w:szCs w:val="28"/>
        </w:rPr>
        <w:t>- Разработка и описание алгоритма рейтингования экономических субъектов государственного сектора в области устойчивого развития, в том числе экологической, социальной и корпоративной ответственности.</w:t>
      </w:r>
    </w:p>
    <w:p w14:paraId="42293FC7" w14:textId="77777777" w:rsidR="005D38EC" w:rsidRPr="00F012B4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t>- Разработка интегрального индекса устойчивого развития, в том числе экологической, социальной и корпоративной ответственности экономических субъектов государственного сектора.</w:t>
      </w:r>
    </w:p>
    <w:p w14:paraId="43809666" w14:textId="77777777" w:rsidR="005D38EC" w:rsidRPr="00F012B4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t>3. Разработка механизма проведения оценки экономических субъектов государственного сектора в области устойчивого развития, в том числе экологической, социальной и корпоративной ответственности.</w:t>
      </w:r>
    </w:p>
    <w:p w14:paraId="3716B07B" w14:textId="77777777" w:rsidR="005D38EC" w:rsidRPr="00F012B4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t>4. Разработка системы анализа экономических субъектов государственного сектора в области устойчивого развития, в том числе экологической, социальной и корпоративной ответственности.</w:t>
      </w:r>
    </w:p>
    <w:p w14:paraId="7C7D27F6" w14:textId="77777777" w:rsidR="005D38EC" w:rsidRPr="00F012B4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t>– Исследование существующих подходов к формированию системы анализа устойчивого развития организации и предложение актуализированной модели, позволяющей оценивать устойчивое развитие экономического субъекта с использованием количественных и качественных индикаторов и показателей.</w:t>
      </w:r>
    </w:p>
    <w:p w14:paraId="6872FAEE" w14:textId="77777777" w:rsidR="005D38EC" w:rsidRPr="00F012B4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t xml:space="preserve">– Определение взаимосвязи между концепцией интегрированной отчетности и концепцией устойчивого развития в контексте оценки эффективности финансово-хозяйственной деятельности экономического субъекта. </w:t>
      </w:r>
    </w:p>
    <w:p w14:paraId="1E117253" w14:textId="4D9ED112" w:rsidR="005D38EC" w:rsidRDefault="005D38EC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F012B4">
        <w:rPr>
          <w:rFonts w:eastAsia="Times New Roman"/>
          <w:color w:val="000000" w:themeColor="text1"/>
          <w:sz w:val="28"/>
          <w:szCs w:val="28"/>
        </w:rPr>
        <w:t>– Предложение концепции анализа экономических субъектов государственного сектора в области устойчивого развития, в том числе экологической, социальной и корпоративной ответственности.</w:t>
      </w:r>
    </w:p>
    <w:p w14:paraId="60C79001" w14:textId="77777777" w:rsidR="00FB5576" w:rsidRPr="00F012B4" w:rsidRDefault="00FB5576" w:rsidP="005D38EC">
      <w:pPr>
        <w:pStyle w:val="Default"/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4D420256" w14:textId="5BB5FCAE" w:rsidR="005D38EC" w:rsidRPr="003D6F6A" w:rsidRDefault="005D38EC" w:rsidP="0083456D">
      <w:pPr>
        <w:suppressAutoHyphens w:val="0"/>
        <w:spacing w:line="360" w:lineRule="auto"/>
        <w:ind w:firstLine="709"/>
        <w:contextualSpacing/>
        <w:jc w:val="both"/>
        <w:outlineLvl w:val="1"/>
        <w:rPr>
          <w:b/>
          <w:color w:val="000000" w:themeColor="text1"/>
          <w:sz w:val="28"/>
          <w:szCs w:val="28"/>
        </w:rPr>
      </w:pPr>
      <w:bookmarkStart w:id="40" w:name="_Toc25827144"/>
      <w:r w:rsidRPr="003D6F6A">
        <w:rPr>
          <w:b/>
          <w:color w:val="000000" w:themeColor="text1"/>
          <w:sz w:val="28"/>
          <w:szCs w:val="28"/>
        </w:rPr>
        <w:lastRenderedPageBreak/>
        <w:t>Этапы выполнения контрольной работы</w:t>
      </w:r>
      <w:bookmarkEnd w:id="40"/>
    </w:p>
    <w:p w14:paraId="27CDD1EA" w14:textId="77777777" w:rsidR="005D38EC" w:rsidRPr="00E814B6" w:rsidRDefault="005D38EC" w:rsidP="005D38EC">
      <w:pPr>
        <w:spacing w:line="360" w:lineRule="auto"/>
        <w:ind w:firstLine="709"/>
        <w:jc w:val="both"/>
        <w:rPr>
          <w:sz w:val="28"/>
          <w:szCs w:val="28"/>
        </w:rPr>
      </w:pPr>
      <w:r w:rsidRPr="00D452DC">
        <w:rPr>
          <w:sz w:val="28"/>
          <w:szCs w:val="28"/>
        </w:rPr>
        <w:t>На первом этапе преподаватель каждому студенту (группе студентов) выбирает объект исследования (государственный орган, государственную коммерческую организацию</w:t>
      </w:r>
      <w:r>
        <w:rPr>
          <w:sz w:val="28"/>
          <w:szCs w:val="28"/>
        </w:rPr>
        <w:t xml:space="preserve"> или</w:t>
      </w:r>
      <w:r w:rsidRPr="00D452DC">
        <w:rPr>
          <w:sz w:val="28"/>
          <w:szCs w:val="28"/>
        </w:rPr>
        <w:t xml:space="preserve"> государственную некоммерческую организацию).</w:t>
      </w:r>
      <w:r>
        <w:rPr>
          <w:sz w:val="28"/>
          <w:szCs w:val="28"/>
        </w:rPr>
        <w:t xml:space="preserve"> </w:t>
      </w:r>
      <w:r w:rsidRPr="00E814B6">
        <w:rPr>
          <w:color w:val="000000" w:themeColor="text1"/>
          <w:sz w:val="28"/>
          <w:szCs w:val="28"/>
        </w:rPr>
        <w:t xml:space="preserve">После выбора </w:t>
      </w:r>
      <w:r>
        <w:rPr>
          <w:color w:val="000000" w:themeColor="text1"/>
          <w:sz w:val="28"/>
          <w:szCs w:val="28"/>
        </w:rPr>
        <w:t xml:space="preserve">объекта </w:t>
      </w:r>
      <w:r w:rsidRPr="00E814B6">
        <w:rPr>
          <w:color w:val="000000" w:themeColor="text1"/>
          <w:sz w:val="28"/>
          <w:szCs w:val="28"/>
        </w:rPr>
        <w:t>студент (группа студентов)</w:t>
      </w:r>
      <w:r w:rsidRPr="00E814B6">
        <w:rPr>
          <w:sz w:val="28"/>
          <w:szCs w:val="28"/>
        </w:rPr>
        <w:t xml:space="preserve"> подбирает и изучает необходимую нормативную правовую информацию</w:t>
      </w:r>
      <w:r>
        <w:rPr>
          <w:sz w:val="28"/>
          <w:szCs w:val="28"/>
        </w:rPr>
        <w:t>, изучает миссию и особенности целеполагания экономических субъектов государственного сектора (независимо от объекта исследования), проводит анализ действующих подходов к методике оценки финансово-хозяйственной деятельности объекта исследования</w:t>
      </w:r>
      <w:r w:rsidRPr="00E814B6">
        <w:rPr>
          <w:sz w:val="28"/>
          <w:szCs w:val="28"/>
        </w:rPr>
        <w:t xml:space="preserve">. </w:t>
      </w:r>
    </w:p>
    <w:p w14:paraId="1DFACB1D" w14:textId="77777777" w:rsidR="005D38EC" w:rsidRDefault="005D38EC" w:rsidP="005D38EC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втором этапе проводится непосредственно финансовый анализ деятельности объекта исследования, в том числе анализ достижения ключевых показателей деятельности, формируется обоснованное изложение результатов анализа.</w:t>
      </w:r>
    </w:p>
    <w:p w14:paraId="394EC77D" w14:textId="77777777" w:rsidR="005D38EC" w:rsidRPr="00A435C5" w:rsidRDefault="005D38EC" w:rsidP="005D38EC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третьем этапе формируется методика анализа финансово-хозяйственной деятельности объекта исследования, учитывающая взаимосвязь </w:t>
      </w:r>
      <w:r w:rsidRPr="00D452DC">
        <w:rPr>
          <w:color w:val="2C2D2E"/>
          <w:sz w:val="28"/>
          <w:szCs w:val="28"/>
          <w:shd w:val="clear" w:color="auto" w:fill="FFFFFF"/>
        </w:rPr>
        <w:t>целевых показателей и индикаторов с ЦУР ООН и национальными целями Российской Федерации.</w:t>
      </w:r>
    </w:p>
    <w:p w14:paraId="1E47E9D8" w14:textId="77777777" w:rsidR="005D38EC" w:rsidRPr="003D6F6A" w:rsidRDefault="005D38EC" w:rsidP="005D38EC">
      <w:pPr>
        <w:pStyle w:val="af9"/>
        <w:spacing w:line="360" w:lineRule="auto"/>
        <w:ind w:left="0" w:firstLine="709"/>
        <w:jc w:val="both"/>
        <w:rPr>
          <w:sz w:val="28"/>
          <w:szCs w:val="28"/>
        </w:rPr>
      </w:pPr>
      <w:r w:rsidRPr="0083456D">
        <w:rPr>
          <w:bCs/>
          <w:iCs/>
          <w:sz w:val="28"/>
          <w:szCs w:val="28"/>
        </w:rPr>
        <w:t>В заключительной части</w:t>
      </w:r>
      <w:r>
        <w:rPr>
          <w:sz w:val="28"/>
          <w:szCs w:val="28"/>
        </w:rPr>
        <w:t xml:space="preserve"> дается резюме по итогам проведенного анализа, обобщаются и аргументируются выводы, обосновываются новые методические </w:t>
      </w:r>
      <w:r w:rsidRPr="003D6F6A">
        <w:rPr>
          <w:sz w:val="28"/>
          <w:szCs w:val="28"/>
        </w:rPr>
        <w:t>подходы к анализу финансово-хозяйственной деятельности объекта исследования.</w:t>
      </w:r>
    </w:p>
    <w:p w14:paraId="55A7CD6D" w14:textId="009B64F8" w:rsidR="00590B31" w:rsidRPr="005C0A97" w:rsidRDefault="00590B31" w:rsidP="007E4F18">
      <w:pPr>
        <w:tabs>
          <w:tab w:val="left" w:pos="993"/>
        </w:tabs>
        <w:suppressAutoHyphens w:val="0"/>
        <w:spacing w:line="360" w:lineRule="auto"/>
        <w:ind w:left="709"/>
        <w:jc w:val="both"/>
        <w:rPr>
          <w:rFonts w:eastAsia="Calibri"/>
          <w:sz w:val="28"/>
          <w:szCs w:val="28"/>
          <w:lang w:eastAsia="en-US"/>
        </w:rPr>
      </w:pPr>
      <w:bookmarkStart w:id="41" w:name="_Toc137474784"/>
      <w:bookmarkStart w:id="42" w:name="_Toc137474785"/>
      <w:bookmarkEnd w:id="41"/>
      <w:bookmarkEnd w:id="42"/>
    </w:p>
    <w:p w14:paraId="7BF6A856" w14:textId="77777777" w:rsidR="001128A5" w:rsidRPr="005C0A97" w:rsidRDefault="001128A5">
      <w:pPr>
        <w:tabs>
          <w:tab w:val="left" w:pos="1080"/>
        </w:tabs>
        <w:sectPr w:rsidR="001128A5" w:rsidRPr="005C0A97" w:rsidSect="0026350B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</w:p>
    <w:p w14:paraId="40A4E168" w14:textId="77777777" w:rsidR="001128A5" w:rsidRPr="005C0A97" w:rsidRDefault="000B1484" w:rsidP="0083456D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4922280"/>
      <w:bookmarkStart w:id="44" w:name="_Toc137474788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43"/>
      <w:r w:rsidRPr="005C0A97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44"/>
    </w:p>
    <w:p w14:paraId="0CA1538D" w14:textId="7DC01112" w:rsidR="001128A5" w:rsidRPr="0083456D" w:rsidRDefault="000B1484" w:rsidP="0083456D">
      <w:pPr>
        <w:pStyle w:val="20"/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5" w:name="_Toc137474789"/>
      <w:r w:rsidRPr="0083456D">
        <w:rPr>
          <w:rFonts w:ascii="Times New Roman" w:hAnsi="Times New Roman" w:cs="Times New Roman"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5"/>
    </w:p>
    <w:tbl>
      <w:tblPr>
        <w:tblStyle w:val="aff4"/>
        <w:tblW w:w="15021" w:type="dxa"/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2976"/>
        <w:gridCol w:w="8222"/>
      </w:tblGrid>
      <w:tr w:rsidR="005C0A97" w:rsidRPr="00903823" w14:paraId="6F7C6B22" w14:textId="77777777" w:rsidTr="00875B5C">
        <w:tc>
          <w:tcPr>
            <w:tcW w:w="2122" w:type="dxa"/>
          </w:tcPr>
          <w:p w14:paraId="240EF987" w14:textId="77777777" w:rsidR="001128A5" w:rsidRPr="00903823" w:rsidRDefault="000B1484">
            <w:pPr>
              <w:jc w:val="center"/>
              <w:rPr>
                <w:sz w:val="22"/>
                <w:szCs w:val="22"/>
              </w:rPr>
            </w:pPr>
            <w:r w:rsidRPr="00903823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701" w:type="dxa"/>
          </w:tcPr>
          <w:p w14:paraId="6D877772" w14:textId="77777777" w:rsidR="001128A5" w:rsidRPr="00903823" w:rsidRDefault="000B1484">
            <w:pPr>
              <w:jc w:val="center"/>
              <w:rPr>
                <w:sz w:val="22"/>
                <w:szCs w:val="22"/>
              </w:rPr>
            </w:pPr>
            <w:r w:rsidRPr="00903823">
              <w:rPr>
                <w:b/>
                <w:bCs/>
                <w:sz w:val="22"/>
                <w:szCs w:val="22"/>
              </w:rPr>
              <w:t>Наименование индикаторов</w:t>
            </w:r>
            <w:r w:rsidRPr="00903823">
              <w:rPr>
                <w:b/>
                <w:bCs/>
                <w:sz w:val="22"/>
                <w:szCs w:val="22"/>
              </w:rPr>
              <w:br/>
              <w:t xml:space="preserve">достижения </w:t>
            </w:r>
            <w:r w:rsidRPr="00903823"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976" w:type="dxa"/>
          </w:tcPr>
          <w:p w14:paraId="00FE5497" w14:textId="77777777" w:rsidR="001128A5" w:rsidRPr="00903823" w:rsidRDefault="000B1484">
            <w:pPr>
              <w:jc w:val="center"/>
              <w:rPr>
                <w:sz w:val="22"/>
                <w:szCs w:val="22"/>
              </w:rPr>
            </w:pPr>
            <w:r w:rsidRPr="00903823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222" w:type="dxa"/>
          </w:tcPr>
          <w:p w14:paraId="37FFE838" w14:textId="6668A879" w:rsidR="001128A5" w:rsidRPr="00903823" w:rsidRDefault="000B1484" w:rsidP="003D6F6A">
            <w:pPr>
              <w:jc w:val="center"/>
              <w:rPr>
                <w:sz w:val="22"/>
                <w:szCs w:val="22"/>
              </w:rPr>
            </w:pPr>
            <w:r w:rsidRPr="00903823">
              <w:rPr>
                <w:b/>
                <w:bCs/>
                <w:sz w:val="22"/>
                <w:szCs w:val="22"/>
              </w:rPr>
              <w:t>Типовые</w:t>
            </w:r>
            <w:r w:rsidR="003D6F6A">
              <w:rPr>
                <w:b/>
                <w:bCs/>
                <w:sz w:val="22"/>
                <w:szCs w:val="22"/>
              </w:rPr>
              <w:t xml:space="preserve"> </w:t>
            </w:r>
            <w:r w:rsidRPr="00903823">
              <w:rPr>
                <w:b/>
                <w:bCs/>
                <w:sz w:val="22"/>
                <w:szCs w:val="22"/>
              </w:rPr>
              <w:t>контрольные</w:t>
            </w:r>
            <w:r w:rsidR="003D6F6A">
              <w:rPr>
                <w:b/>
                <w:bCs/>
                <w:sz w:val="22"/>
                <w:szCs w:val="22"/>
              </w:rPr>
              <w:t xml:space="preserve"> </w:t>
            </w:r>
            <w:r w:rsidRPr="00903823">
              <w:rPr>
                <w:b/>
                <w:bCs/>
                <w:sz w:val="22"/>
                <w:szCs w:val="22"/>
              </w:rPr>
              <w:t>задания</w:t>
            </w:r>
          </w:p>
        </w:tc>
      </w:tr>
      <w:tr w:rsidR="00C13E0F" w:rsidRPr="00903823" w14:paraId="52283FF7" w14:textId="77777777" w:rsidTr="00875B5C">
        <w:tc>
          <w:tcPr>
            <w:tcW w:w="2122" w:type="dxa"/>
          </w:tcPr>
          <w:p w14:paraId="61A3CEC1" w14:textId="17D1D7F4" w:rsidR="00C13E0F" w:rsidRPr="0083456D" w:rsidRDefault="00C13E0F" w:rsidP="00C13E0F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ОПК-2</w:t>
            </w:r>
          </w:p>
          <w:p w14:paraId="1326E4E6" w14:textId="27FA831F" w:rsidR="00C13E0F" w:rsidRPr="0083456D" w:rsidRDefault="00C13E0F" w:rsidP="00C13E0F">
            <w:pPr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</w:p>
        </w:tc>
        <w:tc>
          <w:tcPr>
            <w:tcW w:w="1701" w:type="dxa"/>
          </w:tcPr>
          <w:p w14:paraId="2FC2AC6F" w14:textId="77777777" w:rsidR="00C13E0F" w:rsidRPr="0083456D" w:rsidRDefault="00C13E0F" w:rsidP="00C13E0F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1.</w:t>
            </w:r>
          </w:p>
          <w:p w14:paraId="5628149C" w14:textId="2974393B" w:rsidR="00C13E0F" w:rsidRPr="0083456D" w:rsidRDefault="00DF7207" w:rsidP="00C13E0F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Демонстрирует понимание экономической сущности хозяйственных операций и их влияние на эффективность деятельности экономического субъекта.</w:t>
            </w:r>
          </w:p>
        </w:tc>
        <w:tc>
          <w:tcPr>
            <w:tcW w:w="2976" w:type="dxa"/>
          </w:tcPr>
          <w:p w14:paraId="0F6C2B01" w14:textId="77777777" w:rsidR="00CF6AF7" w:rsidRPr="0083456D" w:rsidRDefault="00CF6AF7" w:rsidP="00CF6AF7">
            <w:pPr>
              <w:pStyle w:val="aff2"/>
              <w:jc w:val="both"/>
              <w:rPr>
                <w:sz w:val="22"/>
                <w:szCs w:val="22"/>
                <w:lang w:eastAsia="x-none"/>
              </w:rPr>
            </w:pPr>
            <w:r w:rsidRPr="0083456D">
              <w:rPr>
                <w:b/>
                <w:i/>
                <w:iCs/>
                <w:sz w:val="22"/>
                <w:szCs w:val="22"/>
              </w:rPr>
              <w:t>Знать:</w:t>
            </w:r>
            <w:r w:rsidRPr="0083456D">
              <w:rPr>
                <w:bCs/>
                <w:sz w:val="22"/>
                <w:szCs w:val="22"/>
              </w:rPr>
              <w:t xml:space="preserve"> </w:t>
            </w:r>
            <w:r w:rsidRPr="0083456D">
              <w:rPr>
                <w:sz w:val="22"/>
                <w:szCs w:val="22"/>
                <w:lang w:eastAsia="x-none"/>
              </w:rPr>
              <w:t>экономическую сущность хозяйственных операций и их влияние на финансовые показатели экономического субъекта</w:t>
            </w:r>
          </w:p>
          <w:p w14:paraId="00EB6726" w14:textId="77777777" w:rsidR="00CF6AF7" w:rsidRPr="0083456D" w:rsidRDefault="00CF6AF7" w:rsidP="00DF7207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  <w:p w14:paraId="00B3D2AC" w14:textId="741A9535" w:rsidR="00C13E0F" w:rsidRPr="0083456D" w:rsidRDefault="00CF6AF7" w:rsidP="00DF7207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83456D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Уметь: </w:t>
            </w:r>
            <w:r w:rsidRPr="0083456D">
              <w:rPr>
                <w:sz w:val="22"/>
                <w:szCs w:val="22"/>
              </w:rPr>
              <w:t>анализировать факты хозяйственной жизни и оценивать их влияние на эффективность деятельности экономического субъекта</w:t>
            </w:r>
          </w:p>
        </w:tc>
        <w:tc>
          <w:tcPr>
            <w:tcW w:w="8222" w:type="dxa"/>
          </w:tcPr>
          <w:p w14:paraId="6EF9E10A" w14:textId="77777777" w:rsidR="00C13E0F" w:rsidRPr="00903823" w:rsidRDefault="00C13E0F" w:rsidP="00C13E0F">
            <w:pPr>
              <w:keepNext/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>На основании представленных в таблице сведений по основным экономическим показателям:</w:t>
            </w:r>
          </w:p>
          <w:p w14:paraId="033B1EA5" w14:textId="3BD23624" w:rsidR="00C13E0F" w:rsidRPr="00903823" w:rsidRDefault="00C13E0F" w:rsidP="00C13E0F">
            <w:pPr>
              <w:keepNext/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 xml:space="preserve">1. Проанализировать экономический потенциал и финансовую устойчивость организации. </w:t>
            </w:r>
          </w:p>
          <w:p w14:paraId="0E134389" w14:textId="77777777" w:rsidR="00C13E0F" w:rsidRPr="00903823" w:rsidRDefault="00C13E0F" w:rsidP="00C13E0F">
            <w:pPr>
              <w:keepNext/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>2. Дать оценку динамики финансовых показателей, влияющих на диспропорции в развитии организации.</w:t>
            </w:r>
          </w:p>
          <w:p w14:paraId="14129CF7" w14:textId="0A73D1D5" w:rsidR="00C13E0F" w:rsidRPr="00903823" w:rsidRDefault="00C13E0F" w:rsidP="00C13E0F">
            <w:pPr>
              <w:keepNext/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>3. Назвать и рассчитать ключевые показатели-индикаторы деятельности организации.</w:t>
            </w:r>
          </w:p>
          <w:p w14:paraId="291C7112" w14:textId="18458830" w:rsidR="00C13E0F" w:rsidRPr="00903823" w:rsidRDefault="00C13E0F" w:rsidP="00C13E0F">
            <w:pPr>
              <w:keepNext/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>4. Сделать и обосновать выводы, составив аналитическую записку к отчету руководителя организации</w:t>
            </w:r>
          </w:p>
          <w:tbl>
            <w:tblPr>
              <w:tblW w:w="79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2"/>
              <w:gridCol w:w="1559"/>
              <w:gridCol w:w="1988"/>
            </w:tblGrid>
            <w:tr w:rsidR="00C13E0F" w:rsidRPr="00903823" w14:paraId="6A67BD93" w14:textId="77777777" w:rsidTr="00903823">
              <w:tc>
                <w:tcPr>
                  <w:tcW w:w="4422" w:type="dxa"/>
                  <w:shd w:val="clear" w:color="auto" w:fill="auto"/>
                </w:tcPr>
                <w:p w14:paraId="432A8200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 xml:space="preserve">Показатели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0CA1842" w14:textId="77777777" w:rsidR="00C13E0F" w:rsidRPr="00903823" w:rsidRDefault="00C13E0F" w:rsidP="00C13E0F">
                  <w:pPr>
                    <w:pStyle w:val="aff2"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Базисный период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74118925" w14:textId="77777777" w:rsidR="00C13E0F" w:rsidRPr="00903823" w:rsidRDefault="00C13E0F" w:rsidP="00C13E0F">
                  <w:pPr>
                    <w:pStyle w:val="aff2"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Отчетный период</w:t>
                  </w:r>
                </w:p>
              </w:tc>
            </w:tr>
            <w:tr w:rsidR="00C13E0F" w:rsidRPr="00903823" w14:paraId="47993B46" w14:textId="77777777" w:rsidTr="00903823">
              <w:tc>
                <w:tcPr>
                  <w:tcW w:w="4422" w:type="dxa"/>
                  <w:shd w:val="clear" w:color="auto" w:fill="auto"/>
                </w:tcPr>
                <w:p w14:paraId="7A6B12C2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Общая стоимость активов,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8BBA4FE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18 248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51B5A2AD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111 737</w:t>
                  </w:r>
                </w:p>
              </w:tc>
            </w:tr>
            <w:tr w:rsidR="00C13E0F" w:rsidRPr="00903823" w14:paraId="3FF0AB6D" w14:textId="77777777" w:rsidTr="00903823">
              <w:tc>
                <w:tcPr>
                  <w:tcW w:w="4422" w:type="dxa"/>
                  <w:shd w:val="clear" w:color="auto" w:fill="auto"/>
                </w:tcPr>
                <w:p w14:paraId="5A4FB528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Стоимость внеоборотных активов,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EE5A702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0B44CBA6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2 450</w:t>
                  </w:r>
                </w:p>
              </w:tc>
            </w:tr>
            <w:tr w:rsidR="00C13E0F" w:rsidRPr="00903823" w14:paraId="475460FC" w14:textId="77777777" w:rsidTr="00903823">
              <w:tc>
                <w:tcPr>
                  <w:tcW w:w="4422" w:type="dxa"/>
                  <w:shd w:val="clear" w:color="auto" w:fill="auto"/>
                </w:tcPr>
                <w:p w14:paraId="2609775C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Стоимость оборотных активов,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434DB6A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18 248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0AD246EE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109 287</w:t>
                  </w:r>
                </w:p>
              </w:tc>
            </w:tr>
            <w:tr w:rsidR="00C13E0F" w:rsidRPr="00903823" w14:paraId="2F6D7199" w14:textId="77777777" w:rsidTr="00903823">
              <w:tc>
                <w:tcPr>
                  <w:tcW w:w="4422" w:type="dxa"/>
                  <w:shd w:val="clear" w:color="auto" w:fill="auto"/>
                </w:tcPr>
                <w:p w14:paraId="20BF0335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Собственный капитал,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AEAC060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7AE2FE95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3 425</w:t>
                  </w:r>
                </w:p>
              </w:tc>
            </w:tr>
            <w:tr w:rsidR="00C13E0F" w:rsidRPr="00903823" w14:paraId="5CD50E98" w14:textId="77777777" w:rsidTr="00903823">
              <w:tc>
                <w:tcPr>
                  <w:tcW w:w="4422" w:type="dxa"/>
                  <w:shd w:val="clear" w:color="auto" w:fill="auto"/>
                </w:tcPr>
                <w:p w14:paraId="4B096AE6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Заемный капитал (краткосрочная кредиторская задолженность),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356D830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18 210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75B09315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108 312</w:t>
                  </w:r>
                </w:p>
              </w:tc>
            </w:tr>
            <w:tr w:rsidR="00C13E0F" w:rsidRPr="00903823" w14:paraId="0A9DA8ED" w14:textId="77777777" w:rsidTr="00903823">
              <w:tc>
                <w:tcPr>
                  <w:tcW w:w="4422" w:type="dxa"/>
                  <w:shd w:val="clear" w:color="auto" w:fill="auto"/>
                </w:tcPr>
                <w:p w14:paraId="475951A0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Дебиторская задолженность,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89D3EA4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3 059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5378F969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52 174</w:t>
                  </w:r>
                </w:p>
              </w:tc>
            </w:tr>
            <w:tr w:rsidR="00C13E0F" w:rsidRPr="00903823" w14:paraId="737A93DD" w14:textId="77777777" w:rsidTr="00903823">
              <w:tc>
                <w:tcPr>
                  <w:tcW w:w="4422" w:type="dxa"/>
                  <w:shd w:val="clear" w:color="auto" w:fill="auto"/>
                </w:tcPr>
                <w:p w14:paraId="5557C223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Выручка,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2BFA4EA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5 260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2D266393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191 003</w:t>
                  </w:r>
                </w:p>
              </w:tc>
            </w:tr>
            <w:tr w:rsidR="00C13E0F" w:rsidRPr="00903823" w14:paraId="04C78C96" w14:textId="77777777" w:rsidTr="00903823">
              <w:tc>
                <w:tcPr>
                  <w:tcW w:w="4422" w:type="dxa"/>
                  <w:shd w:val="clear" w:color="auto" w:fill="auto"/>
                </w:tcPr>
                <w:p w14:paraId="497CCA0D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 xml:space="preserve">Себестоимость, тыс. руб. 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3603408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5 221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2CB8F28C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183 362</w:t>
                  </w:r>
                </w:p>
              </w:tc>
            </w:tr>
            <w:tr w:rsidR="00C13E0F" w:rsidRPr="00903823" w14:paraId="7CF17C4C" w14:textId="77777777" w:rsidTr="00903823">
              <w:tc>
                <w:tcPr>
                  <w:tcW w:w="4422" w:type="dxa"/>
                  <w:shd w:val="clear" w:color="auto" w:fill="auto"/>
                </w:tcPr>
                <w:p w14:paraId="2CE18337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Переменные затраты,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273AC32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4 177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0AA1E47E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137 522</w:t>
                  </w:r>
                </w:p>
              </w:tc>
            </w:tr>
            <w:tr w:rsidR="00C13E0F" w:rsidRPr="00903823" w14:paraId="6DFFD314" w14:textId="77777777" w:rsidTr="00903823">
              <w:tc>
                <w:tcPr>
                  <w:tcW w:w="4422" w:type="dxa"/>
                  <w:shd w:val="clear" w:color="auto" w:fill="auto"/>
                </w:tcPr>
                <w:p w14:paraId="1EAABE9B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Постоянные затраты,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75F144E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1 044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359ABF91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45 840</w:t>
                  </w:r>
                </w:p>
              </w:tc>
            </w:tr>
            <w:tr w:rsidR="00C13E0F" w:rsidRPr="00903823" w14:paraId="4871444A" w14:textId="77777777" w:rsidTr="00903823">
              <w:tc>
                <w:tcPr>
                  <w:tcW w:w="4422" w:type="dxa"/>
                  <w:shd w:val="clear" w:color="auto" w:fill="auto"/>
                </w:tcPr>
                <w:p w14:paraId="6B87FE86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Чистая прибыль, тыс. руб.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B3C52F0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3446AF8F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3 145</w:t>
                  </w:r>
                </w:p>
              </w:tc>
            </w:tr>
            <w:tr w:rsidR="00C13E0F" w:rsidRPr="00903823" w14:paraId="74E69D33" w14:textId="77777777" w:rsidTr="00903823">
              <w:tc>
                <w:tcPr>
                  <w:tcW w:w="4422" w:type="dxa"/>
                  <w:shd w:val="clear" w:color="auto" w:fill="auto"/>
                </w:tcPr>
                <w:p w14:paraId="564EC669" w14:textId="77777777" w:rsidR="00C13E0F" w:rsidRPr="00903823" w:rsidRDefault="00C13E0F" w:rsidP="00C13E0F">
                  <w:pPr>
                    <w:keepNext/>
                    <w:jc w:val="both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Численность персонала, чел.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71E924C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988" w:type="dxa"/>
                  <w:shd w:val="clear" w:color="auto" w:fill="auto"/>
                </w:tcPr>
                <w:p w14:paraId="5ADF3384" w14:textId="77777777" w:rsidR="00C13E0F" w:rsidRPr="00903823" w:rsidRDefault="00C13E0F" w:rsidP="00C13E0F">
                  <w:pPr>
                    <w:keepNext/>
                    <w:jc w:val="center"/>
                    <w:rPr>
                      <w:sz w:val="20"/>
                      <w:szCs w:val="20"/>
                    </w:rPr>
                  </w:pPr>
                  <w:r w:rsidRPr="00903823">
                    <w:rPr>
                      <w:sz w:val="20"/>
                      <w:szCs w:val="20"/>
                    </w:rPr>
                    <w:t>86</w:t>
                  </w:r>
                </w:p>
              </w:tc>
            </w:tr>
          </w:tbl>
          <w:p w14:paraId="288A0681" w14:textId="1E7859B5" w:rsidR="00C13E0F" w:rsidRPr="00903823" w:rsidRDefault="00C13E0F" w:rsidP="00C13E0F">
            <w:pPr>
              <w:jc w:val="both"/>
              <w:rPr>
                <w:sz w:val="22"/>
                <w:szCs w:val="22"/>
              </w:rPr>
            </w:pPr>
          </w:p>
        </w:tc>
      </w:tr>
      <w:tr w:rsidR="00CF6AF7" w:rsidRPr="00903823" w14:paraId="3954985A" w14:textId="77777777" w:rsidTr="00875B5C">
        <w:tc>
          <w:tcPr>
            <w:tcW w:w="2122" w:type="dxa"/>
          </w:tcPr>
          <w:p w14:paraId="6D2AD8A8" w14:textId="77777777" w:rsidR="00CF6AF7" w:rsidRPr="0083456D" w:rsidRDefault="00CF6AF7" w:rsidP="00CF6A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2A4369" w14:textId="77777777" w:rsidR="00CF6AF7" w:rsidRPr="0083456D" w:rsidRDefault="00CF6AF7" w:rsidP="00CF6AF7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2.</w:t>
            </w:r>
          </w:p>
          <w:p w14:paraId="1FC6992C" w14:textId="45867B05" w:rsidR="00CF6AF7" w:rsidRPr="0083456D" w:rsidRDefault="00CF6AF7" w:rsidP="00CF6AF7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 xml:space="preserve">Использует необходимые источники </w:t>
            </w:r>
            <w:r w:rsidRPr="0083456D">
              <w:rPr>
                <w:sz w:val="22"/>
                <w:szCs w:val="22"/>
              </w:rPr>
              <w:lastRenderedPageBreak/>
              <w:t xml:space="preserve">учетной и </w:t>
            </w:r>
            <w:proofErr w:type="spellStart"/>
            <w:r w:rsidRPr="0083456D">
              <w:rPr>
                <w:sz w:val="22"/>
                <w:szCs w:val="22"/>
              </w:rPr>
              <w:t>неучетной</w:t>
            </w:r>
            <w:proofErr w:type="spellEnd"/>
            <w:r w:rsidRPr="0083456D">
              <w:rPr>
                <w:sz w:val="22"/>
                <w:szCs w:val="22"/>
              </w:rPr>
              <w:t xml:space="preserve"> информации в сфере профессиональной деятельности.</w:t>
            </w:r>
          </w:p>
        </w:tc>
        <w:tc>
          <w:tcPr>
            <w:tcW w:w="2976" w:type="dxa"/>
          </w:tcPr>
          <w:p w14:paraId="285831AF" w14:textId="77777777" w:rsidR="00CF6AF7" w:rsidRPr="0083456D" w:rsidRDefault="00CF6AF7" w:rsidP="00CF6AF7">
            <w:pPr>
              <w:pStyle w:val="aff6"/>
              <w:jc w:val="both"/>
              <w:rPr>
                <w:sz w:val="22"/>
                <w:szCs w:val="22"/>
              </w:rPr>
            </w:pPr>
            <w:r w:rsidRPr="0083456D">
              <w:rPr>
                <w:b/>
                <w:i/>
                <w:iCs/>
                <w:sz w:val="22"/>
                <w:szCs w:val="22"/>
              </w:rPr>
              <w:lastRenderedPageBreak/>
              <w:t xml:space="preserve">Знать: </w:t>
            </w:r>
            <w:r w:rsidRPr="0083456D">
              <w:rPr>
                <w:bCs/>
                <w:sz w:val="22"/>
                <w:szCs w:val="22"/>
              </w:rPr>
              <w:t>механизмы формирования финансовой и нефинансовой информации, ме</w:t>
            </w:r>
            <w:r w:rsidRPr="0083456D">
              <w:rPr>
                <w:bCs/>
                <w:sz w:val="22"/>
                <w:szCs w:val="22"/>
              </w:rPr>
              <w:lastRenderedPageBreak/>
              <w:t xml:space="preserve">тоды анализа </w:t>
            </w:r>
            <w:r w:rsidRPr="0083456D">
              <w:rPr>
                <w:sz w:val="22"/>
                <w:szCs w:val="22"/>
              </w:rPr>
              <w:t xml:space="preserve">информационных потребностей и проблем формирования необходимой для финансового анализа информации. </w:t>
            </w:r>
          </w:p>
          <w:p w14:paraId="5A76C60A" w14:textId="77777777" w:rsidR="00CF6AF7" w:rsidRPr="0083456D" w:rsidRDefault="00CF6AF7" w:rsidP="00CF6AF7">
            <w:pPr>
              <w:pStyle w:val="aff6"/>
              <w:jc w:val="both"/>
              <w:rPr>
                <w:bCs/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 xml:space="preserve"> </w:t>
            </w:r>
          </w:p>
          <w:p w14:paraId="0A4ABC55" w14:textId="4D7482E7" w:rsidR="00CF6AF7" w:rsidRPr="0083456D" w:rsidRDefault="00CF6AF7" w:rsidP="00CF6AF7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83456D">
              <w:rPr>
                <w:b/>
                <w:i/>
                <w:iCs/>
                <w:sz w:val="22"/>
                <w:szCs w:val="22"/>
              </w:rPr>
              <w:t xml:space="preserve">Уметь: </w:t>
            </w:r>
            <w:r w:rsidRPr="0083456D">
              <w:rPr>
                <w:bCs/>
                <w:sz w:val="22"/>
                <w:szCs w:val="22"/>
              </w:rPr>
              <w:t>использовать источники финансовой и нефинансовой отчетности в своей профессиональной деятельности.</w:t>
            </w:r>
          </w:p>
        </w:tc>
        <w:tc>
          <w:tcPr>
            <w:tcW w:w="8222" w:type="dxa"/>
          </w:tcPr>
          <w:p w14:paraId="456B92D7" w14:textId="40401F09" w:rsidR="004B77A3" w:rsidRPr="00335EE9" w:rsidRDefault="004B77A3" w:rsidP="004B77A3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335EE9">
              <w:rPr>
                <w:b/>
                <w:bCs/>
                <w:color w:val="auto"/>
                <w:sz w:val="22"/>
                <w:szCs w:val="22"/>
              </w:rPr>
              <w:lastRenderedPageBreak/>
              <w:t>Задание 1.</w:t>
            </w:r>
          </w:p>
          <w:p w14:paraId="46642A7B" w14:textId="77777777" w:rsidR="00335EE9" w:rsidRPr="00E54EE5" w:rsidRDefault="00335EE9" w:rsidP="00335EE9">
            <w:pPr>
              <w:jc w:val="both"/>
              <w:rPr>
                <w:sz w:val="22"/>
                <w:szCs w:val="22"/>
              </w:rPr>
            </w:pPr>
            <w:r w:rsidRPr="00E54EE5">
              <w:rPr>
                <w:sz w:val="22"/>
                <w:szCs w:val="22"/>
              </w:rPr>
              <w:t xml:space="preserve">Проанализировать соответствие публичной нефинансовой отчетности российских компаний (на выбор из Национального Регистра корпоративных нефинансовых </w:t>
            </w:r>
            <w:r w:rsidRPr="00E54EE5">
              <w:rPr>
                <w:sz w:val="22"/>
                <w:szCs w:val="22"/>
              </w:rPr>
              <w:lastRenderedPageBreak/>
              <w:t>отчетов РСПП https://rspp.ru/sustainable_development/registr/) требованиям НПА в сфере устойчивого развития:</w:t>
            </w:r>
          </w:p>
          <w:p w14:paraId="0BBE9E28" w14:textId="77777777" w:rsidR="00335EE9" w:rsidRPr="00E54EE5" w:rsidRDefault="00335EE9" w:rsidP="0083456D">
            <w:pPr>
              <w:pStyle w:val="af9"/>
              <w:numPr>
                <w:ilvl w:val="0"/>
                <w:numId w:val="15"/>
              </w:numPr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E54EE5">
              <w:rPr>
                <w:color w:val="111111"/>
                <w:sz w:val="22"/>
                <w:szCs w:val="22"/>
                <w:shd w:val="clear" w:color="auto" w:fill="FFFFFF"/>
              </w:rPr>
              <w:t>Распоряжению Правительства РФ от 05.05.2017 № 876-р «Об утверждении концепции развития публичной нефинансовой отчетности и плана мероприятий по ее реализации»;</w:t>
            </w:r>
          </w:p>
          <w:p w14:paraId="2AC62678" w14:textId="77777777" w:rsidR="00335EE9" w:rsidRPr="00E54EE5" w:rsidRDefault="00335EE9" w:rsidP="0083456D">
            <w:pPr>
              <w:pStyle w:val="af9"/>
              <w:numPr>
                <w:ilvl w:val="0"/>
                <w:numId w:val="15"/>
              </w:numPr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E54EE5">
              <w:rPr>
                <w:color w:val="111111"/>
                <w:sz w:val="22"/>
                <w:szCs w:val="22"/>
                <w:shd w:val="clear" w:color="auto" w:fill="FFFFFF"/>
              </w:rPr>
              <w:t>Стандарту ГОСТ Р ИСО 26000-2012 «Руководство по социальной ответственности»;</w:t>
            </w:r>
          </w:p>
          <w:p w14:paraId="0EBE9D71" w14:textId="77777777" w:rsidR="00335EE9" w:rsidRPr="00E54EE5" w:rsidRDefault="00335EE9" w:rsidP="0083456D">
            <w:pPr>
              <w:pStyle w:val="af9"/>
              <w:numPr>
                <w:ilvl w:val="0"/>
                <w:numId w:val="15"/>
              </w:numPr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E54EE5">
              <w:rPr>
                <w:color w:val="111111"/>
                <w:sz w:val="22"/>
                <w:szCs w:val="22"/>
                <w:shd w:val="clear" w:color="auto" w:fill="FFFFFF"/>
              </w:rPr>
              <w:t>Руководству GRI «Глобальная инициатива по отчетности» (GRI G4 – Руководство по отчетности в области устойчивого развития).</w:t>
            </w:r>
          </w:p>
          <w:p w14:paraId="13B6127D" w14:textId="79F6BA9B" w:rsidR="004B77A3" w:rsidRDefault="004B77A3" w:rsidP="004B77A3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335EE9">
              <w:rPr>
                <w:b/>
                <w:bCs/>
                <w:color w:val="auto"/>
                <w:sz w:val="22"/>
                <w:szCs w:val="22"/>
              </w:rPr>
              <w:t>Задание 2.</w:t>
            </w:r>
          </w:p>
          <w:p w14:paraId="0876D369" w14:textId="108AAEC0" w:rsidR="00BF6E2C" w:rsidRPr="00E54EE5" w:rsidRDefault="00BF6E2C" w:rsidP="00E54EE5">
            <w:pPr>
              <w:pStyle w:val="Default"/>
              <w:ind w:left="34"/>
              <w:jc w:val="both"/>
              <w:rPr>
                <w:sz w:val="22"/>
                <w:szCs w:val="22"/>
              </w:rPr>
            </w:pPr>
            <w:r w:rsidRPr="00E54EE5">
              <w:rPr>
                <w:sz w:val="22"/>
                <w:szCs w:val="22"/>
              </w:rPr>
              <w:t xml:space="preserve">Провести финансовый анализ одной из российских компаний за последние 3 года. С этой целью рекомендуется воспользоваться официальными сайтами российских компаний. Составить аналитическую записку по результатам анализа, с обязательным отражением результата анализа сильных и слабых сторон компании – </w:t>
            </w:r>
            <w:r w:rsidRPr="00E54EE5">
              <w:rPr>
                <w:sz w:val="22"/>
                <w:szCs w:val="22"/>
                <w:lang w:val="en-US"/>
              </w:rPr>
              <w:t>SWOT</w:t>
            </w:r>
            <w:r w:rsidRPr="00E54EE5">
              <w:rPr>
                <w:sz w:val="22"/>
                <w:szCs w:val="22"/>
              </w:rPr>
              <w:t>-анализ.</w:t>
            </w:r>
            <w:r>
              <w:rPr>
                <w:sz w:val="22"/>
                <w:szCs w:val="22"/>
              </w:rPr>
              <w:t xml:space="preserve"> </w:t>
            </w:r>
            <w:r w:rsidRPr="00E54EE5">
              <w:rPr>
                <w:sz w:val="22"/>
                <w:szCs w:val="22"/>
              </w:rPr>
              <w:t>Разработать рекомендации по улучшению финансового состояния компании.</w:t>
            </w:r>
          </w:p>
          <w:p w14:paraId="77B7650E" w14:textId="6A46C242" w:rsidR="00BF6E2C" w:rsidRPr="00E54EE5" w:rsidRDefault="00BF6E2C" w:rsidP="00E54EE5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Задание 3.</w:t>
            </w:r>
          </w:p>
          <w:p w14:paraId="3EED86AE" w14:textId="04B44B36" w:rsidR="00CF6AF7" w:rsidRPr="00335EE9" w:rsidRDefault="00CF6AF7" w:rsidP="00CF6AF7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335EE9">
              <w:rPr>
                <w:color w:val="auto"/>
                <w:sz w:val="22"/>
                <w:szCs w:val="22"/>
              </w:rPr>
              <w:t>Провести распределение рисков финансовой безопасности по объектам контроля (центрам ответственности за финансовую безопасность экономического субъекта).</w:t>
            </w:r>
          </w:p>
        </w:tc>
      </w:tr>
      <w:tr w:rsidR="008B014B" w:rsidRPr="00903823" w14:paraId="346B395C" w14:textId="77777777" w:rsidTr="00875B5C">
        <w:tc>
          <w:tcPr>
            <w:tcW w:w="2122" w:type="dxa"/>
          </w:tcPr>
          <w:p w14:paraId="7D65980C" w14:textId="18362097" w:rsidR="008B014B" w:rsidRPr="0083456D" w:rsidRDefault="008B014B" w:rsidP="008B01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D86FF04" w14:textId="13FD1F0A" w:rsidR="008B014B" w:rsidRPr="0083456D" w:rsidRDefault="008B014B" w:rsidP="008B014B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3. 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</w:tc>
        <w:tc>
          <w:tcPr>
            <w:tcW w:w="2976" w:type="dxa"/>
          </w:tcPr>
          <w:p w14:paraId="6FAAC72C" w14:textId="77777777" w:rsidR="008B014B" w:rsidRPr="0083456D" w:rsidRDefault="008B014B" w:rsidP="008B014B">
            <w:pPr>
              <w:pStyle w:val="aff6"/>
              <w:jc w:val="both"/>
              <w:rPr>
                <w:sz w:val="22"/>
                <w:szCs w:val="22"/>
              </w:rPr>
            </w:pPr>
            <w:r w:rsidRPr="0083456D">
              <w:rPr>
                <w:b/>
                <w:i/>
                <w:iCs/>
                <w:sz w:val="22"/>
                <w:szCs w:val="22"/>
              </w:rPr>
              <w:t>Знать:</w:t>
            </w:r>
            <w:r w:rsidRPr="0083456D">
              <w:rPr>
                <w:bCs/>
                <w:sz w:val="22"/>
                <w:szCs w:val="22"/>
              </w:rPr>
              <w:t xml:space="preserve"> </w:t>
            </w:r>
            <w:r w:rsidRPr="0083456D">
              <w:rPr>
                <w:sz w:val="22"/>
                <w:szCs w:val="22"/>
                <w:lang w:eastAsia="x-none"/>
              </w:rPr>
              <w:t>Методы</w:t>
            </w:r>
            <w:r w:rsidRPr="0083456D">
              <w:rPr>
                <w:sz w:val="22"/>
                <w:szCs w:val="22"/>
              </w:rPr>
              <w:t xml:space="preserve"> и инструменты системного финансового анализа 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  <w:p w14:paraId="05A7C525" w14:textId="77777777" w:rsidR="008B014B" w:rsidRPr="0083456D" w:rsidRDefault="008B014B" w:rsidP="008B014B">
            <w:pPr>
              <w:pStyle w:val="aff6"/>
              <w:jc w:val="both"/>
              <w:rPr>
                <w:sz w:val="22"/>
                <w:szCs w:val="22"/>
              </w:rPr>
            </w:pPr>
          </w:p>
          <w:p w14:paraId="2A4DB5E6" w14:textId="7A27007A" w:rsidR="008B014B" w:rsidRPr="0083456D" w:rsidRDefault="008B014B" w:rsidP="008B014B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83456D">
              <w:rPr>
                <w:b/>
                <w:bCs/>
                <w:i/>
                <w:iCs/>
                <w:sz w:val="22"/>
                <w:szCs w:val="22"/>
              </w:rPr>
              <w:t xml:space="preserve">Уметь: </w:t>
            </w:r>
            <w:r w:rsidRPr="0083456D">
              <w:rPr>
                <w:sz w:val="22"/>
                <w:szCs w:val="22"/>
              </w:rPr>
              <w:t>анализировать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сектора.</w:t>
            </w:r>
          </w:p>
        </w:tc>
        <w:tc>
          <w:tcPr>
            <w:tcW w:w="8222" w:type="dxa"/>
          </w:tcPr>
          <w:p w14:paraId="5EAF5852" w14:textId="6BA74391" w:rsidR="00907FF7" w:rsidRDefault="00907FF7" w:rsidP="00E54EE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1.</w:t>
            </w:r>
          </w:p>
          <w:p w14:paraId="6BF8FA3E" w14:textId="16914922" w:rsidR="00907FF7" w:rsidRPr="00907FF7" w:rsidRDefault="00907FF7" w:rsidP="00907FF7">
            <w:pPr>
              <w:jc w:val="both"/>
              <w:rPr>
                <w:iCs/>
                <w:sz w:val="22"/>
                <w:szCs w:val="22"/>
              </w:rPr>
            </w:pPr>
            <w:r w:rsidRPr="00907FF7">
              <w:rPr>
                <w:iCs/>
                <w:sz w:val="22"/>
                <w:szCs w:val="22"/>
              </w:rPr>
              <w:t xml:space="preserve">На основании финансовой и нефинансовой отчетности российских компаний, размещенных на их официальных сайтах, а также на сайте Российского союза промышленников и предпринимателей (Национальный Регистр корпоративных нефинансовых отчетов </w:t>
            </w:r>
            <w:hyperlink r:id="rId14" w:history="1">
              <w:r w:rsidRPr="00907FF7">
                <w:rPr>
                  <w:rStyle w:val="aff5"/>
                  <w:iCs/>
                  <w:sz w:val="22"/>
                  <w:szCs w:val="22"/>
                  <w:lang w:val="en-US"/>
                </w:rPr>
                <w:t>https</w:t>
              </w:r>
              <w:r w:rsidRPr="00E54EE5">
                <w:rPr>
                  <w:rStyle w:val="aff5"/>
                  <w:iCs/>
                  <w:sz w:val="22"/>
                  <w:szCs w:val="22"/>
                </w:rPr>
                <w:t>://</w:t>
              </w:r>
              <w:proofErr w:type="spellStart"/>
              <w:r w:rsidRPr="00907FF7">
                <w:rPr>
                  <w:rStyle w:val="aff5"/>
                  <w:iCs/>
                  <w:sz w:val="22"/>
                  <w:szCs w:val="22"/>
                  <w:lang w:val="en-US"/>
                </w:rPr>
                <w:t>rspp</w:t>
              </w:r>
              <w:proofErr w:type="spellEnd"/>
              <w:r w:rsidRPr="00E54EE5">
                <w:rPr>
                  <w:rStyle w:val="aff5"/>
                  <w:iCs/>
                  <w:sz w:val="22"/>
                  <w:szCs w:val="22"/>
                </w:rPr>
                <w:t>.</w:t>
              </w:r>
              <w:proofErr w:type="spellStart"/>
              <w:r w:rsidRPr="00907FF7">
                <w:rPr>
                  <w:rStyle w:val="aff5"/>
                  <w:iCs/>
                  <w:sz w:val="22"/>
                  <w:szCs w:val="22"/>
                  <w:lang w:val="en-US"/>
                </w:rPr>
                <w:t>ru</w:t>
              </w:r>
              <w:proofErr w:type="spellEnd"/>
              <w:r w:rsidRPr="00E54EE5">
                <w:rPr>
                  <w:rStyle w:val="aff5"/>
                  <w:iCs/>
                  <w:sz w:val="22"/>
                  <w:szCs w:val="22"/>
                </w:rPr>
                <w:t>/</w:t>
              </w:r>
              <w:r w:rsidRPr="00907FF7">
                <w:rPr>
                  <w:rStyle w:val="aff5"/>
                  <w:iCs/>
                  <w:sz w:val="22"/>
                  <w:szCs w:val="22"/>
                  <w:lang w:val="en-US"/>
                </w:rPr>
                <w:t>sustainable</w:t>
              </w:r>
              <w:r w:rsidRPr="00E54EE5">
                <w:rPr>
                  <w:rStyle w:val="aff5"/>
                  <w:iCs/>
                  <w:sz w:val="22"/>
                  <w:szCs w:val="22"/>
                </w:rPr>
                <w:t>_</w:t>
              </w:r>
              <w:r w:rsidRPr="00907FF7">
                <w:rPr>
                  <w:rStyle w:val="aff5"/>
                  <w:iCs/>
                  <w:sz w:val="22"/>
                  <w:szCs w:val="22"/>
                  <w:lang w:val="en-US"/>
                </w:rPr>
                <w:t>development</w:t>
              </w:r>
              <w:r w:rsidRPr="00E54EE5">
                <w:rPr>
                  <w:rStyle w:val="aff5"/>
                  <w:iCs/>
                  <w:sz w:val="22"/>
                  <w:szCs w:val="22"/>
                </w:rPr>
                <w:t>/</w:t>
              </w:r>
              <w:proofErr w:type="spellStart"/>
              <w:r w:rsidRPr="00907FF7">
                <w:rPr>
                  <w:rStyle w:val="aff5"/>
                  <w:iCs/>
                  <w:sz w:val="22"/>
                  <w:szCs w:val="22"/>
                  <w:lang w:val="en-US"/>
                </w:rPr>
                <w:t>registr</w:t>
              </w:r>
              <w:proofErr w:type="spellEnd"/>
              <w:r w:rsidRPr="00E54EE5">
                <w:rPr>
                  <w:rStyle w:val="aff5"/>
                  <w:iCs/>
                  <w:sz w:val="22"/>
                  <w:szCs w:val="22"/>
                </w:rPr>
                <w:t>/</w:t>
              </w:r>
            </w:hyperlink>
            <w:r w:rsidRPr="00907FF7">
              <w:rPr>
                <w:iCs/>
                <w:sz w:val="22"/>
                <w:szCs w:val="22"/>
              </w:rPr>
              <w:t>):</w:t>
            </w:r>
          </w:p>
          <w:p w14:paraId="49A501D4" w14:textId="47A73CF9" w:rsidR="00907FF7" w:rsidRPr="00907FF7" w:rsidRDefault="00907FF7" w:rsidP="0083456D">
            <w:pPr>
              <w:numPr>
                <w:ilvl w:val="0"/>
                <w:numId w:val="16"/>
              </w:numPr>
              <w:ind w:left="0" w:firstLine="0"/>
              <w:jc w:val="both"/>
              <w:rPr>
                <w:iCs/>
                <w:sz w:val="22"/>
                <w:szCs w:val="22"/>
              </w:rPr>
            </w:pPr>
            <w:r w:rsidRPr="00907FF7">
              <w:rPr>
                <w:iCs/>
                <w:sz w:val="22"/>
                <w:szCs w:val="22"/>
              </w:rPr>
              <w:t xml:space="preserve">Проанализировать взаимосвязь финансовых и нефинансовых показателей компаний с национальными целями развития ("Единый план по достижению </w:t>
            </w:r>
            <w:r w:rsidRPr="00E54EE5">
              <w:rPr>
                <w:iCs/>
                <w:sz w:val="22"/>
                <w:szCs w:val="22"/>
              </w:rPr>
              <w:t>национальных целей развития</w:t>
            </w:r>
            <w:r w:rsidRPr="00907FF7"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Pr="00907FF7">
              <w:rPr>
                <w:iCs/>
                <w:sz w:val="22"/>
                <w:szCs w:val="22"/>
              </w:rPr>
              <w:t xml:space="preserve">Российской Федерации на период до 2024 года и на плановый период до 2030 </w:t>
            </w:r>
            <w:proofErr w:type="gramStart"/>
            <w:r w:rsidRPr="00907FF7">
              <w:rPr>
                <w:iCs/>
                <w:sz w:val="22"/>
                <w:szCs w:val="22"/>
              </w:rPr>
              <w:t>года«</w:t>
            </w:r>
            <w:proofErr w:type="gramEnd"/>
            <w:r w:rsidRPr="00907FF7">
              <w:rPr>
                <w:iCs/>
                <w:sz w:val="22"/>
                <w:szCs w:val="22"/>
              </w:rPr>
              <w:t xml:space="preserve">, утв. распоряжением Правительства РФ от 01.10.2021 </w:t>
            </w:r>
            <w:r w:rsidR="0083456D">
              <w:rPr>
                <w:iCs/>
                <w:sz w:val="22"/>
                <w:szCs w:val="22"/>
              </w:rPr>
              <w:t>№</w:t>
            </w:r>
            <w:r w:rsidRPr="00907FF7">
              <w:rPr>
                <w:iCs/>
                <w:sz w:val="22"/>
                <w:szCs w:val="22"/>
              </w:rPr>
              <w:t xml:space="preserve">2765-р и </w:t>
            </w:r>
            <w:r w:rsidRPr="00E54EE5">
              <w:rPr>
                <w:iCs/>
                <w:sz w:val="22"/>
                <w:szCs w:val="22"/>
              </w:rPr>
              <w:t>ЦУР ООН</w:t>
            </w:r>
            <w:r w:rsidRPr="00907FF7">
              <w:rPr>
                <w:iCs/>
                <w:sz w:val="22"/>
                <w:szCs w:val="22"/>
              </w:rPr>
              <w:t>.</w:t>
            </w:r>
          </w:p>
          <w:p w14:paraId="5A43EBAB" w14:textId="1AC8F1CE" w:rsidR="00907FF7" w:rsidRPr="00907FF7" w:rsidRDefault="00907FF7" w:rsidP="0083456D">
            <w:pPr>
              <w:numPr>
                <w:ilvl w:val="0"/>
                <w:numId w:val="16"/>
              </w:numPr>
              <w:ind w:left="0" w:firstLine="0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Дать оценку эффективности и результативности деятельности экономического субъекта государственного сектора</w:t>
            </w:r>
          </w:p>
          <w:p w14:paraId="67A8A3B1" w14:textId="5D104A1F" w:rsidR="00907FF7" w:rsidRDefault="00D83713" w:rsidP="00E54EE5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Задание2.</w:t>
            </w:r>
          </w:p>
          <w:p w14:paraId="37223D46" w14:textId="23F42127" w:rsidR="00907FF7" w:rsidRPr="00903823" w:rsidRDefault="00907FF7" w:rsidP="00907FF7">
            <w:pPr>
              <w:jc w:val="both"/>
              <w:rPr>
                <w:iCs/>
                <w:sz w:val="22"/>
                <w:szCs w:val="22"/>
              </w:rPr>
            </w:pPr>
            <w:r w:rsidRPr="00903823">
              <w:rPr>
                <w:iCs/>
                <w:sz w:val="22"/>
                <w:szCs w:val="22"/>
              </w:rPr>
              <w:t xml:space="preserve">Составить прогнозный отчет о финансовых результатах экономического субъекта. Укажите факторы, оказывающие отрицательное влияние на финансовое состояние экономического субъекта. </w:t>
            </w:r>
          </w:p>
          <w:tbl>
            <w:tblPr>
              <w:tblW w:w="79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52"/>
              <w:gridCol w:w="976"/>
              <w:gridCol w:w="1292"/>
              <w:gridCol w:w="850"/>
              <w:gridCol w:w="2099"/>
            </w:tblGrid>
            <w:tr w:rsidR="00907FF7" w:rsidRPr="00903823" w14:paraId="2779266D" w14:textId="77777777" w:rsidTr="005F18F0">
              <w:tc>
                <w:tcPr>
                  <w:tcW w:w="2752" w:type="dxa"/>
                  <w:shd w:val="clear" w:color="auto" w:fill="auto"/>
                </w:tcPr>
                <w:p w14:paraId="379577A7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lastRenderedPageBreak/>
                    <w:t>Наименование статей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7C1C179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2022 г., млн. руб.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5CC2A29F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2023 г., млн. руб.</w:t>
                  </w:r>
                </w:p>
                <w:p w14:paraId="31E59DC8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(прогноз)</w:t>
                  </w:r>
                </w:p>
              </w:tc>
              <w:tc>
                <w:tcPr>
                  <w:tcW w:w="2949" w:type="dxa"/>
                  <w:gridSpan w:val="2"/>
                  <w:shd w:val="clear" w:color="auto" w:fill="auto"/>
                </w:tcPr>
                <w:p w14:paraId="50E2CA56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Характер изменения</w:t>
                  </w:r>
                </w:p>
              </w:tc>
            </w:tr>
            <w:tr w:rsidR="00907FF7" w:rsidRPr="00903823" w14:paraId="730F00A2" w14:textId="77777777" w:rsidTr="005F18F0">
              <w:tc>
                <w:tcPr>
                  <w:tcW w:w="2752" w:type="dxa"/>
                  <w:shd w:val="clear" w:color="auto" w:fill="auto"/>
                </w:tcPr>
                <w:p w14:paraId="6DC3EDA0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Выручка от продажи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107FFEA6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590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1958F2F6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46D73E1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76032E2A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Прогноз выручки</w:t>
                  </w:r>
                </w:p>
              </w:tc>
            </w:tr>
            <w:tr w:rsidR="00907FF7" w:rsidRPr="00903823" w14:paraId="2084A271" w14:textId="77777777" w:rsidTr="005F18F0">
              <w:tc>
                <w:tcPr>
                  <w:tcW w:w="2752" w:type="dxa"/>
                  <w:shd w:val="clear" w:color="auto" w:fill="auto"/>
                </w:tcPr>
                <w:p w14:paraId="21983EF7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Себестоимость проданной продукции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68B443CC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320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6699E08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84822DE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54%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426E677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907FF7" w:rsidRPr="00903823" w14:paraId="18CB2D10" w14:textId="77777777" w:rsidTr="005F18F0">
              <w:tc>
                <w:tcPr>
                  <w:tcW w:w="2752" w:type="dxa"/>
                  <w:shd w:val="clear" w:color="auto" w:fill="auto"/>
                </w:tcPr>
                <w:p w14:paraId="1B588AD7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Управленческие расходы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2ED32004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747FFEFC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D65F8F6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8%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7C0CF976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907FF7" w:rsidRPr="00903823" w14:paraId="34728385" w14:textId="77777777" w:rsidTr="005F18F0">
              <w:tc>
                <w:tcPr>
                  <w:tcW w:w="2752" w:type="dxa"/>
                  <w:shd w:val="clear" w:color="auto" w:fill="auto"/>
                </w:tcPr>
                <w:p w14:paraId="458C88C4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Валовая прибыль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3B67ABC2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270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1335022D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3A143DF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0CB5C5D0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907FF7" w:rsidRPr="00903823" w14:paraId="74502140" w14:textId="77777777" w:rsidTr="005F18F0">
              <w:tc>
                <w:tcPr>
                  <w:tcW w:w="2752" w:type="dxa"/>
                  <w:shd w:val="clear" w:color="auto" w:fill="auto"/>
                </w:tcPr>
                <w:p w14:paraId="282C5FAF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Прибыль от продажи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495F724C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220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6DB0B083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E7088CD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2E3CFA03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907FF7" w:rsidRPr="00903823" w14:paraId="489189A5" w14:textId="77777777" w:rsidTr="005F18F0">
              <w:tc>
                <w:tcPr>
                  <w:tcW w:w="2752" w:type="dxa"/>
                  <w:shd w:val="clear" w:color="auto" w:fill="auto"/>
                </w:tcPr>
                <w:p w14:paraId="41187E20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Прочие доходы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63AB5E6D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40525C68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2AFCF55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2,5%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1DB1C9A5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907FF7" w:rsidRPr="00903823" w14:paraId="2FB5D494" w14:textId="77777777" w:rsidTr="005F18F0">
              <w:tc>
                <w:tcPr>
                  <w:tcW w:w="2752" w:type="dxa"/>
                  <w:shd w:val="clear" w:color="auto" w:fill="auto"/>
                </w:tcPr>
                <w:p w14:paraId="125A5C74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Прочие расходы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2F999BFE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33022E8C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5C09170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3,4%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77987B0F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% от выручки</w:t>
                  </w:r>
                </w:p>
              </w:tc>
            </w:tr>
            <w:tr w:rsidR="00907FF7" w:rsidRPr="00903823" w14:paraId="360BB41E" w14:textId="77777777" w:rsidTr="005F18F0">
              <w:tc>
                <w:tcPr>
                  <w:tcW w:w="2752" w:type="dxa"/>
                  <w:shd w:val="clear" w:color="auto" w:fill="auto"/>
                </w:tcPr>
                <w:p w14:paraId="6DA8FB6B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 xml:space="preserve">Прибыль до налогообложения 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06C226E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215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615BC057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7EEA193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38B94152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907FF7" w:rsidRPr="00903823" w14:paraId="1B2FEE95" w14:textId="77777777" w:rsidTr="005F18F0">
              <w:tc>
                <w:tcPr>
                  <w:tcW w:w="2752" w:type="dxa"/>
                  <w:shd w:val="clear" w:color="auto" w:fill="auto"/>
                </w:tcPr>
                <w:p w14:paraId="7A09A7C1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Налог на прибыль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5F75948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3CD07508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4269A43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20%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77F8B475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% налога на прибыль</w:t>
                  </w:r>
                </w:p>
              </w:tc>
            </w:tr>
            <w:tr w:rsidR="00907FF7" w:rsidRPr="00903823" w14:paraId="6D2A63AC" w14:textId="77777777" w:rsidTr="005F18F0">
              <w:tc>
                <w:tcPr>
                  <w:tcW w:w="2752" w:type="dxa"/>
                  <w:shd w:val="clear" w:color="auto" w:fill="auto"/>
                </w:tcPr>
                <w:p w14:paraId="18E08A32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Чистая прибыль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79225F40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172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36AD1835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98669C5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24946D1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  <w:tr w:rsidR="00907FF7" w:rsidRPr="00903823" w14:paraId="6831BD96" w14:textId="77777777" w:rsidTr="005F18F0">
              <w:tc>
                <w:tcPr>
                  <w:tcW w:w="2752" w:type="dxa"/>
                  <w:shd w:val="clear" w:color="auto" w:fill="auto"/>
                </w:tcPr>
                <w:p w14:paraId="0E3EA68A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 xml:space="preserve">Дивиденды 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1487A2B9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327A5B97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B18752B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25%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1453A6C6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% от чистой прибыли</w:t>
                  </w:r>
                </w:p>
              </w:tc>
            </w:tr>
            <w:tr w:rsidR="00907FF7" w:rsidRPr="00903823" w14:paraId="061B98C5" w14:textId="77777777" w:rsidTr="005F18F0">
              <w:tc>
                <w:tcPr>
                  <w:tcW w:w="2752" w:type="dxa"/>
                  <w:shd w:val="clear" w:color="auto" w:fill="auto"/>
                </w:tcPr>
                <w:p w14:paraId="57432485" w14:textId="77777777" w:rsidR="00907FF7" w:rsidRPr="00903823" w:rsidRDefault="00907FF7" w:rsidP="00907FF7">
                  <w:pPr>
                    <w:jc w:val="both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Чистая прибыль</w:t>
                  </w:r>
                </w:p>
              </w:tc>
              <w:tc>
                <w:tcPr>
                  <w:tcW w:w="976" w:type="dxa"/>
                  <w:shd w:val="clear" w:color="auto" w:fill="auto"/>
                </w:tcPr>
                <w:p w14:paraId="45DCD3EA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129</w:t>
                  </w:r>
                </w:p>
              </w:tc>
              <w:tc>
                <w:tcPr>
                  <w:tcW w:w="1292" w:type="dxa"/>
                  <w:shd w:val="clear" w:color="auto" w:fill="auto"/>
                </w:tcPr>
                <w:p w14:paraId="43BA8A6E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665D704E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2099" w:type="dxa"/>
                  <w:shd w:val="clear" w:color="auto" w:fill="auto"/>
                </w:tcPr>
                <w:p w14:paraId="29AA5214" w14:textId="77777777" w:rsidR="00907FF7" w:rsidRPr="00903823" w:rsidRDefault="00907FF7" w:rsidP="00907FF7">
                  <w:pPr>
                    <w:jc w:val="center"/>
                    <w:rPr>
                      <w:iCs/>
                      <w:sz w:val="22"/>
                      <w:szCs w:val="22"/>
                    </w:rPr>
                  </w:pPr>
                  <w:r w:rsidRPr="00903823">
                    <w:rPr>
                      <w:iCs/>
                      <w:sz w:val="22"/>
                      <w:szCs w:val="22"/>
                    </w:rPr>
                    <w:t>х</w:t>
                  </w:r>
                </w:p>
              </w:tc>
            </w:tr>
          </w:tbl>
          <w:p w14:paraId="34EE48CA" w14:textId="759C9804" w:rsidR="008B014B" w:rsidRPr="009B7CE1" w:rsidRDefault="008B014B" w:rsidP="008B014B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</w:p>
        </w:tc>
      </w:tr>
      <w:tr w:rsidR="00F07026" w:rsidRPr="00903823" w14:paraId="73E54FA1" w14:textId="77777777" w:rsidTr="00875B5C">
        <w:tc>
          <w:tcPr>
            <w:tcW w:w="2122" w:type="dxa"/>
            <w:vMerge w:val="restart"/>
          </w:tcPr>
          <w:p w14:paraId="73C0CF93" w14:textId="3AF6AE74" w:rsidR="00F07026" w:rsidRPr="0083456D" w:rsidRDefault="00F07026" w:rsidP="00F07026">
            <w:pPr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lastRenderedPageBreak/>
              <w:t>ОПК-4 Способность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информации.</w:t>
            </w:r>
          </w:p>
        </w:tc>
        <w:tc>
          <w:tcPr>
            <w:tcW w:w="1701" w:type="dxa"/>
          </w:tcPr>
          <w:p w14:paraId="46E82A32" w14:textId="539C7D74" w:rsidR="00F07026" w:rsidRPr="0083456D" w:rsidRDefault="00F07026" w:rsidP="00F07026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1. Использует современные информационные технологии и компьютерные системы при решении задач профессиональной деятельности</w:t>
            </w:r>
          </w:p>
        </w:tc>
        <w:tc>
          <w:tcPr>
            <w:tcW w:w="2976" w:type="dxa"/>
          </w:tcPr>
          <w:p w14:paraId="0A193FF9" w14:textId="77777777" w:rsidR="00F07026" w:rsidRPr="0083456D" w:rsidRDefault="00F07026" w:rsidP="00F07026">
            <w:pPr>
              <w:pStyle w:val="aff6"/>
              <w:jc w:val="both"/>
              <w:rPr>
                <w:sz w:val="22"/>
                <w:szCs w:val="22"/>
                <w:lang w:eastAsia="x-none"/>
              </w:rPr>
            </w:pPr>
            <w:r w:rsidRPr="0083456D">
              <w:rPr>
                <w:b/>
                <w:bCs/>
                <w:i/>
                <w:iCs/>
                <w:sz w:val="22"/>
                <w:szCs w:val="22"/>
                <w:lang w:eastAsia="x-none"/>
              </w:rPr>
              <w:t xml:space="preserve">Знать: </w:t>
            </w:r>
            <w:r w:rsidRPr="0083456D">
              <w:rPr>
                <w:sz w:val="22"/>
                <w:szCs w:val="22"/>
                <w:lang w:eastAsia="x-none"/>
              </w:rPr>
              <w:t>современные информационные технологии и компьютерные системы в области финансового анализа</w:t>
            </w:r>
          </w:p>
          <w:p w14:paraId="24D28295" w14:textId="77777777" w:rsidR="00F07026" w:rsidRPr="0083456D" w:rsidRDefault="00F07026" w:rsidP="00F07026">
            <w:pPr>
              <w:tabs>
                <w:tab w:val="left" w:pos="540"/>
              </w:tabs>
              <w:contextualSpacing/>
              <w:jc w:val="both"/>
              <w:rPr>
                <w:b/>
                <w:i/>
                <w:iCs/>
                <w:sz w:val="22"/>
                <w:szCs w:val="22"/>
              </w:rPr>
            </w:pPr>
          </w:p>
          <w:p w14:paraId="5FD76984" w14:textId="0BF65408" w:rsidR="00F07026" w:rsidRPr="0083456D" w:rsidRDefault="00F07026" w:rsidP="00F07026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83456D">
              <w:rPr>
                <w:b/>
                <w:i/>
                <w:iCs/>
                <w:sz w:val="22"/>
                <w:szCs w:val="22"/>
              </w:rPr>
              <w:t xml:space="preserve">Уметь: </w:t>
            </w:r>
            <w:r w:rsidRPr="0083456D">
              <w:rPr>
                <w:sz w:val="22"/>
                <w:szCs w:val="22"/>
              </w:rPr>
              <w:t>использовать современные информационными технологии и компьютерные системы в профессиональной деятельности</w:t>
            </w:r>
            <w:r w:rsidRPr="0083456D" w:rsidDel="006B73AB">
              <w:rPr>
                <w:b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222" w:type="dxa"/>
          </w:tcPr>
          <w:p w14:paraId="72D1AE1A" w14:textId="77777777" w:rsidR="00907FF7" w:rsidRPr="000E2E65" w:rsidRDefault="00907FF7" w:rsidP="00907FF7">
            <w:pPr>
              <w:pStyle w:val="Default"/>
              <w:jc w:val="center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auto"/>
                <w:sz w:val="22"/>
                <w:szCs w:val="22"/>
              </w:rPr>
              <w:t>Задание 1.</w:t>
            </w:r>
          </w:p>
          <w:p w14:paraId="711119D9" w14:textId="77777777" w:rsidR="00907FF7" w:rsidRDefault="00907FF7" w:rsidP="00907FF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9B7CE1">
              <w:rPr>
                <w:color w:val="auto"/>
                <w:sz w:val="22"/>
                <w:szCs w:val="22"/>
              </w:rPr>
              <w:t xml:space="preserve">Назовите наиболее распространенные современные отечественные </w:t>
            </w:r>
            <w:r w:rsidRPr="000E2E65">
              <w:rPr>
                <w:color w:val="auto"/>
                <w:sz w:val="22"/>
                <w:szCs w:val="22"/>
              </w:rPr>
              <w:t>информационные технологии</w:t>
            </w:r>
            <w:r w:rsidRPr="009B7CE1">
              <w:rPr>
                <w:color w:val="auto"/>
                <w:sz w:val="22"/>
                <w:szCs w:val="22"/>
              </w:rPr>
              <w:t xml:space="preserve"> финансового анализа. Проанализируйте их преимущества и недостатки.</w:t>
            </w:r>
          </w:p>
          <w:p w14:paraId="38198428" w14:textId="77777777" w:rsidR="00907FF7" w:rsidRDefault="00907FF7" w:rsidP="00907FF7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45EFC2C8" w14:textId="77777777" w:rsidR="00907FF7" w:rsidRPr="00454257" w:rsidRDefault="00907FF7" w:rsidP="00907FF7">
            <w:pPr>
              <w:pStyle w:val="Default"/>
              <w:jc w:val="center"/>
              <w:rPr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auto"/>
                <w:sz w:val="22"/>
                <w:szCs w:val="22"/>
              </w:rPr>
              <w:t>Задание 2.</w:t>
            </w:r>
          </w:p>
          <w:p w14:paraId="4D30A10F" w14:textId="77777777" w:rsidR="00907FF7" w:rsidRDefault="00907FF7" w:rsidP="00907FF7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Используя современные информационные технологии провести анализ эффективности и интенсивности использования капитала экономического субъекта государственного сектора (по выбору обучающегося). Результаты анализа представить в виде аналитической записки с использованием средств визуализации.</w:t>
            </w:r>
          </w:p>
          <w:p w14:paraId="4E42CDFD" w14:textId="20B12A83" w:rsidR="00F07026" w:rsidRPr="00903823" w:rsidRDefault="00F07026" w:rsidP="00F07026">
            <w:pPr>
              <w:jc w:val="both"/>
              <w:rPr>
                <w:iCs/>
                <w:sz w:val="22"/>
                <w:szCs w:val="22"/>
              </w:rPr>
            </w:pPr>
          </w:p>
        </w:tc>
      </w:tr>
      <w:tr w:rsidR="00F07026" w:rsidRPr="00903823" w14:paraId="4B44AAF8" w14:textId="77777777" w:rsidTr="00875B5C">
        <w:tc>
          <w:tcPr>
            <w:tcW w:w="2122" w:type="dxa"/>
            <w:vMerge/>
          </w:tcPr>
          <w:p w14:paraId="3F2CC2D5" w14:textId="77777777" w:rsidR="00F07026" w:rsidRPr="0083456D" w:rsidRDefault="00F07026" w:rsidP="00F070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33B3C39" w14:textId="681570FA" w:rsidR="00F07026" w:rsidRPr="0083456D" w:rsidRDefault="00F07026" w:rsidP="00F07026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3456D">
              <w:rPr>
                <w:sz w:val="22"/>
                <w:szCs w:val="22"/>
              </w:rPr>
              <w:t>2. Отбирает и анализирует информацию, размещенную в информационных системах.</w:t>
            </w:r>
          </w:p>
        </w:tc>
        <w:tc>
          <w:tcPr>
            <w:tcW w:w="2976" w:type="dxa"/>
          </w:tcPr>
          <w:p w14:paraId="40B4B4EC" w14:textId="77777777" w:rsidR="00F07026" w:rsidRPr="0083456D" w:rsidRDefault="00F07026" w:rsidP="00F0702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83456D">
              <w:rPr>
                <w:b/>
                <w:bCs/>
                <w:i/>
                <w:iCs/>
                <w:sz w:val="22"/>
                <w:szCs w:val="22"/>
              </w:rPr>
              <w:t xml:space="preserve">Знать: </w:t>
            </w:r>
            <w:r w:rsidRPr="0083456D">
              <w:rPr>
                <w:sz w:val="22"/>
                <w:szCs w:val="22"/>
              </w:rPr>
              <w:t>учетные технологии в государственном секторе.</w:t>
            </w:r>
          </w:p>
          <w:p w14:paraId="3F9B9D0E" w14:textId="77777777" w:rsidR="00F07026" w:rsidRPr="0083456D" w:rsidRDefault="00F07026" w:rsidP="00F0702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54CCFC37" w14:textId="296ACD34" w:rsidR="00F07026" w:rsidRPr="0083456D" w:rsidRDefault="00F07026" w:rsidP="00F07026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 w:rsidRPr="0083456D">
              <w:rPr>
                <w:b/>
                <w:bCs/>
                <w:i/>
                <w:iCs/>
                <w:sz w:val="22"/>
                <w:szCs w:val="22"/>
              </w:rPr>
              <w:t xml:space="preserve">Уметь: </w:t>
            </w:r>
            <w:r w:rsidRPr="0083456D">
              <w:rPr>
                <w:sz w:val="22"/>
                <w:szCs w:val="22"/>
              </w:rPr>
              <w:t xml:space="preserve">консолидировать и анализировать учетную </w:t>
            </w:r>
            <w:r w:rsidRPr="0083456D">
              <w:rPr>
                <w:sz w:val="22"/>
                <w:szCs w:val="22"/>
              </w:rPr>
              <w:lastRenderedPageBreak/>
              <w:t>информацию экономического субъекта.</w:t>
            </w:r>
            <w:r w:rsidRPr="0083456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222" w:type="dxa"/>
          </w:tcPr>
          <w:p w14:paraId="5A68B0F6" w14:textId="6F017C83" w:rsidR="00F07026" w:rsidRPr="00903823" w:rsidRDefault="00F07026" w:rsidP="00F07026">
            <w:pPr>
              <w:pStyle w:val="aff2"/>
              <w:jc w:val="center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903823"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  <w:lastRenderedPageBreak/>
              <w:t>Задание 1.</w:t>
            </w:r>
          </w:p>
          <w:p w14:paraId="7D59A7CD" w14:textId="32083D87" w:rsidR="00F07026" w:rsidRPr="00903823" w:rsidRDefault="00F07026" w:rsidP="00F07026">
            <w:pPr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 xml:space="preserve">Уставный капитал АО </w:t>
            </w:r>
            <w:r>
              <w:rPr>
                <w:sz w:val="22"/>
                <w:szCs w:val="22"/>
              </w:rPr>
              <w:t>«</w:t>
            </w:r>
            <w:r w:rsidRPr="00903823">
              <w:rPr>
                <w:sz w:val="22"/>
                <w:szCs w:val="22"/>
              </w:rPr>
              <w:t>ХХХ</w:t>
            </w:r>
            <w:r>
              <w:rPr>
                <w:sz w:val="22"/>
                <w:szCs w:val="22"/>
              </w:rPr>
              <w:t>»</w:t>
            </w:r>
            <w:r w:rsidRPr="00903823">
              <w:rPr>
                <w:sz w:val="22"/>
                <w:szCs w:val="22"/>
              </w:rPr>
              <w:t xml:space="preserve"> равен 100 тыс. акций номиналом по 10 руб. Общество провело переоценку основных средств, что привело к росту их остаточной стоимости на 250 тыс. руб., а также сделало дополнительную эмиссию 30 тыс. акций номиналом 15 руб. Акции были размещены по цене, превышающий номинал на 8%. Баланс организации </w:t>
            </w:r>
            <w:r>
              <w:rPr>
                <w:sz w:val="22"/>
                <w:szCs w:val="22"/>
              </w:rPr>
              <w:t>«</w:t>
            </w:r>
            <w:r w:rsidRPr="00903823">
              <w:rPr>
                <w:sz w:val="22"/>
                <w:szCs w:val="22"/>
              </w:rPr>
              <w:t>ХХХ</w:t>
            </w:r>
            <w:r>
              <w:rPr>
                <w:sz w:val="22"/>
                <w:szCs w:val="22"/>
              </w:rPr>
              <w:t>»</w:t>
            </w:r>
            <w:r w:rsidRPr="00903823">
              <w:rPr>
                <w:sz w:val="22"/>
                <w:szCs w:val="22"/>
              </w:rPr>
              <w:t xml:space="preserve"> до приведения упомянутых операций приведены в таблице 1. </w:t>
            </w:r>
          </w:p>
          <w:p w14:paraId="73876CE3" w14:textId="7014D6FB" w:rsidR="00F07026" w:rsidRPr="00903823" w:rsidRDefault="00F07026" w:rsidP="0083456D">
            <w:pPr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lastRenderedPageBreak/>
              <w:t xml:space="preserve">Таблица 1. Бухгалтерский баланс АО </w:t>
            </w:r>
            <w:r>
              <w:rPr>
                <w:sz w:val="22"/>
                <w:szCs w:val="22"/>
              </w:rPr>
              <w:t>«</w:t>
            </w:r>
            <w:r w:rsidRPr="00903823">
              <w:rPr>
                <w:sz w:val="22"/>
                <w:szCs w:val="22"/>
              </w:rPr>
              <w:t>ХХХ</w:t>
            </w:r>
            <w:r>
              <w:rPr>
                <w:sz w:val="22"/>
                <w:szCs w:val="22"/>
              </w:rPr>
              <w:t>»</w:t>
            </w:r>
          </w:p>
          <w:tbl>
            <w:tblPr>
              <w:tblW w:w="79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9"/>
              <w:gridCol w:w="851"/>
              <w:gridCol w:w="2409"/>
              <w:gridCol w:w="2130"/>
            </w:tblGrid>
            <w:tr w:rsidR="00F07026" w:rsidRPr="00903823" w14:paraId="2AC59A23" w14:textId="77777777" w:rsidTr="00903823">
              <w:tc>
                <w:tcPr>
                  <w:tcW w:w="3430" w:type="dxa"/>
                  <w:gridSpan w:val="2"/>
                  <w:shd w:val="clear" w:color="auto" w:fill="auto"/>
                </w:tcPr>
                <w:p w14:paraId="2D6945C4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Актив</w:t>
                  </w:r>
                </w:p>
              </w:tc>
              <w:tc>
                <w:tcPr>
                  <w:tcW w:w="4539" w:type="dxa"/>
                  <w:gridSpan w:val="2"/>
                  <w:shd w:val="clear" w:color="auto" w:fill="auto"/>
                </w:tcPr>
                <w:p w14:paraId="3AA62913" w14:textId="77777777" w:rsidR="00F07026" w:rsidRPr="0083456D" w:rsidRDefault="00F07026" w:rsidP="00F07026">
                  <w:pPr>
                    <w:ind w:left="-346" w:firstLine="346"/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Пассив</w:t>
                  </w:r>
                </w:p>
              </w:tc>
            </w:tr>
            <w:tr w:rsidR="00F07026" w:rsidRPr="00903823" w14:paraId="49A7BAB5" w14:textId="77777777" w:rsidTr="00903823">
              <w:tc>
                <w:tcPr>
                  <w:tcW w:w="2579" w:type="dxa"/>
                  <w:shd w:val="clear" w:color="auto" w:fill="auto"/>
                  <w:vAlign w:val="center"/>
                </w:tcPr>
                <w:p w14:paraId="133DCE9F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Статья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452C6C99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Сумма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14:paraId="544F0452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Статья</w:t>
                  </w:r>
                </w:p>
              </w:tc>
              <w:tc>
                <w:tcPr>
                  <w:tcW w:w="2130" w:type="dxa"/>
                  <w:shd w:val="clear" w:color="auto" w:fill="auto"/>
                  <w:vAlign w:val="center"/>
                </w:tcPr>
                <w:p w14:paraId="7665965A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F07026" w:rsidRPr="00903823" w14:paraId="1096AE9B" w14:textId="77777777" w:rsidTr="00903823">
              <w:tc>
                <w:tcPr>
                  <w:tcW w:w="2579" w:type="dxa"/>
                  <w:shd w:val="clear" w:color="auto" w:fill="auto"/>
                </w:tcPr>
                <w:p w14:paraId="3FFC6F38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  <w:lang w:val="en-US"/>
                    </w:rPr>
                    <w:t>I</w:t>
                  </w:r>
                  <w:r w:rsidRPr="0083456D">
                    <w:rPr>
                      <w:sz w:val="20"/>
                      <w:szCs w:val="20"/>
                    </w:rPr>
                    <w:t>. Внеоборотные активы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243862B" w14:textId="77777777" w:rsidR="00F07026" w:rsidRPr="0083456D" w:rsidRDefault="00F07026" w:rsidP="00F07026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14:paraId="037EFCC3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  <w:lang w:val="en-US"/>
                    </w:rPr>
                    <w:t>III</w:t>
                  </w:r>
                  <w:r w:rsidRPr="0083456D">
                    <w:rPr>
                      <w:sz w:val="20"/>
                      <w:szCs w:val="20"/>
                    </w:rPr>
                    <w:t>. Капитал и резервы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39B36FD9" w14:textId="77777777" w:rsidR="00F07026" w:rsidRPr="0083456D" w:rsidRDefault="00F07026" w:rsidP="00F07026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F07026" w:rsidRPr="00903823" w14:paraId="71579F10" w14:textId="77777777" w:rsidTr="00903823">
              <w:tc>
                <w:tcPr>
                  <w:tcW w:w="2579" w:type="dxa"/>
                  <w:shd w:val="clear" w:color="auto" w:fill="auto"/>
                </w:tcPr>
                <w:p w14:paraId="4FEC13D3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Основные средства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EC17645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765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4EE30F21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Уставный капитал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77C84B90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1000</w:t>
                  </w:r>
                </w:p>
              </w:tc>
            </w:tr>
            <w:tr w:rsidR="00F07026" w:rsidRPr="00903823" w14:paraId="3DECBF9E" w14:textId="77777777" w:rsidTr="00903823">
              <w:tc>
                <w:tcPr>
                  <w:tcW w:w="2579" w:type="dxa"/>
                  <w:shd w:val="clear" w:color="auto" w:fill="auto"/>
                </w:tcPr>
                <w:p w14:paraId="775EB6BD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Нематериальные активы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7955837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0765EAA9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Добавочный капитал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6BE7FD1B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F07026" w:rsidRPr="00903823" w14:paraId="56807E07" w14:textId="77777777" w:rsidTr="00903823">
              <w:tc>
                <w:tcPr>
                  <w:tcW w:w="2579" w:type="dxa"/>
                  <w:shd w:val="clear" w:color="auto" w:fill="auto"/>
                </w:tcPr>
                <w:p w14:paraId="35C23635" w14:textId="77777777" w:rsidR="00F07026" w:rsidRPr="0083456D" w:rsidRDefault="00F07026" w:rsidP="00F07026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6A64FFD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14:paraId="65579AB6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Резервный капитал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6CD7376B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54</w:t>
                  </w:r>
                </w:p>
              </w:tc>
            </w:tr>
            <w:tr w:rsidR="00F07026" w:rsidRPr="00903823" w14:paraId="0F2F69BD" w14:textId="77777777" w:rsidTr="00903823">
              <w:tc>
                <w:tcPr>
                  <w:tcW w:w="2579" w:type="dxa"/>
                  <w:shd w:val="clear" w:color="auto" w:fill="auto"/>
                </w:tcPr>
                <w:p w14:paraId="234558B8" w14:textId="77777777" w:rsidR="00F07026" w:rsidRPr="0083456D" w:rsidRDefault="00F07026" w:rsidP="00F07026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6696283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14:paraId="03F50300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Нераспределенная прибыль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6980CE72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526</w:t>
                  </w:r>
                </w:p>
              </w:tc>
            </w:tr>
            <w:tr w:rsidR="00F07026" w:rsidRPr="00903823" w14:paraId="60F483D4" w14:textId="77777777" w:rsidTr="00903823">
              <w:tc>
                <w:tcPr>
                  <w:tcW w:w="2579" w:type="dxa"/>
                  <w:shd w:val="clear" w:color="auto" w:fill="auto"/>
                </w:tcPr>
                <w:p w14:paraId="090984DF" w14:textId="77777777" w:rsidR="00F07026" w:rsidRPr="0083456D" w:rsidRDefault="00F07026" w:rsidP="00F07026">
                  <w:pPr>
                    <w:jc w:val="right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 xml:space="preserve">Итого по разделу </w:t>
                  </w:r>
                  <w:r w:rsidRPr="0083456D">
                    <w:rPr>
                      <w:sz w:val="20"/>
                      <w:szCs w:val="20"/>
                      <w:lang w:val="en-US"/>
                    </w:rPr>
                    <w:t>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D3B1ABB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820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F7D48DB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 xml:space="preserve">Итого по разделу </w:t>
                  </w:r>
                  <w:r w:rsidRPr="0083456D">
                    <w:rPr>
                      <w:sz w:val="20"/>
                      <w:szCs w:val="20"/>
                      <w:lang w:val="en-US"/>
                    </w:rPr>
                    <w:t>III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3460D9FE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1580</w:t>
                  </w:r>
                </w:p>
              </w:tc>
            </w:tr>
            <w:tr w:rsidR="00F07026" w:rsidRPr="00903823" w14:paraId="1D4AA6AB" w14:textId="77777777" w:rsidTr="00903823">
              <w:tc>
                <w:tcPr>
                  <w:tcW w:w="2579" w:type="dxa"/>
                  <w:shd w:val="clear" w:color="auto" w:fill="auto"/>
                </w:tcPr>
                <w:p w14:paraId="113E1C36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  <w:lang w:val="en-US"/>
                    </w:rPr>
                    <w:t>II</w:t>
                  </w:r>
                  <w:r w:rsidRPr="0083456D">
                    <w:rPr>
                      <w:sz w:val="20"/>
                      <w:szCs w:val="20"/>
                    </w:rPr>
                    <w:t>. Оборотные активы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6CD0855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9" w:type="dxa"/>
                  <w:shd w:val="clear" w:color="auto" w:fill="auto"/>
                </w:tcPr>
                <w:p w14:paraId="52C55EA6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  <w:lang w:val="en-US"/>
                    </w:rPr>
                    <w:t>IV</w:t>
                  </w:r>
                  <w:r w:rsidRPr="0083456D">
                    <w:rPr>
                      <w:sz w:val="20"/>
                      <w:szCs w:val="20"/>
                    </w:rPr>
                    <w:t>. Долгосрочные обязательства</w:t>
                  </w:r>
                </w:p>
                <w:p w14:paraId="78CCE1DD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30" w:type="dxa"/>
                  <w:shd w:val="clear" w:color="auto" w:fill="auto"/>
                </w:tcPr>
                <w:p w14:paraId="6701DA23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200</w:t>
                  </w:r>
                </w:p>
              </w:tc>
            </w:tr>
            <w:tr w:rsidR="00F07026" w:rsidRPr="00903823" w14:paraId="1ED9A3F8" w14:textId="77777777" w:rsidTr="00903823">
              <w:tc>
                <w:tcPr>
                  <w:tcW w:w="2579" w:type="dxa"/>
                  <w:shd w:val="clear" w:color="auto" w:fill="auto"/>
                </w:tcPr>
                <w:p w14:paraId="07A798DC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Производственные запасы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9FF348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1020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A44F64F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  <w:lang w:val="en-US"/>
                    </w:rPr>
                    <w:t>V</w:t>
                  </w:r>
                  <w:r w:rsidRPr="0083456D">
                    <w:rPr>
                      <w:sz w:val="20"/>
                      <w:szCs w:val="20"/>
                    </w:rPr>
                    <w:t>. Краткосрочные обязательства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72AA16C7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850</w:t>
                  </w:r>
                </w:p>
              </w:tc>
            </w:tr>
            <w:tr w:rsidR="00F07026" w:rsidRPr="00903823" w14:paraId="6254E01E" w14:textId="77777777" w:rsidTr="00903823">
              <w:tc>
                <w:tcPr>
                  <w:tcW w:w="2579" w:type="dxa"/>
                  <w:shd w:val="clear" w:color="auto" w:fill="auto"/>
                </w:tcPr>
                <w:p w14:paraId="574D5932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Дебиторская задолженность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D63CA9A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560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086054F5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30" w:type="dxa"/>
                  <w:shd w:val="clear" w:color="auto" w:fill="auto"/>
                </w:tcPr>
                <w:p w14:paraId="72A7FAC4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07026" w:rsidRPr="00903823" w14:paraId="27CCF2A3" w14:textId="77777777" w:rsidTr="00903823">
              <w:tc>
                <w:tcPr>
                  <w:tcW w:w="2579" w:type="dxa"/>
                  <w:shd w:val="clear" w:color="auto" w:fill="auto"/>
                </w:tcPr>
                <w:p w14:paraId="50A070AA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Денежные средства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60F1D00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230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7CD84A69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30" w:type="dxa"/>
                  <w:shd w:val="clear" w:color="auto" w:fill="auto"/>
                </w:tcPr>
                <w:p w14:paraId="10AB8DF1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07026" w:rsidRPr="00903823" w14:paraId="709E6E35" w14:textId="77777777" w:rsidTr="00903823">
              <w:tc>
                <w:tcPr>
                  <w:tcW w:w="2579" w:type="dxa"/>
                  <w:shd w:val="clear" w:color="auto" w:fill="auto"/>
                </w:tcPr>
                <w:p w14:paraId="2BA5FFB3" w14:textId="77777777" w:rsidR="00F07026" w:rsidRPr="0083456D" w:rsidRDefault="00F07026" w:rsidP="00F07026">
                  <w:pPr>
                    <w:jc w:val="right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 xml:space="preserve">Итого по разделу </w:t>
                  </w:r>
                  <w:r w:rsidRPr="0083456D">
                    <w:rPr>
                      <w:sz w:val="20"/>
                      <w:szCs w:val="20"/>
                      <w:lang w:val="en-US"/>
                    </w:rPr>
                    <w:t>II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A4F3EEF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1810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D2E268C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30" w:type="dxa"/>
                  <w:shd w:val="clear" w:color="auto" w:fill="auto"/>
                </w:tcPr>
                <w:p w14:paraId="1E89ACE4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07026" w:rsidRPr="00903823" w14:paraId="24ED6ABB" w14:textId="77777777" w:rsidTr="00903823">
              <w:tc>
                <w:tcPr>
                  <w:tcW w:w="2579" w:type="dxa"/>
                  <w:shd w:val="clear" w:color="auto" w:fill="auto"/>
                </w:tcPr>
                <w:p w14:paraId="64FB936A" w14:textId="645ECFC4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Баланс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2534691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2630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FC6E238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 xml:space="preserve">Баланс </w:t>
                  </w:r>
                </w:p>
              </w:tc>
              <w:tc>
                <w:tcPr>
                  <w:tcW w:w="2130" w:type="dxa"/>
                  <w:shd w:val="clear" w:color="auto" w:fill="auto"/>
                </w:tcPr>
                <w:p w14:paraId="3BE16B5D" w14:textId="77777777" w:rsidR="00F07026" w:rsidRPr="0083456D" w:rsidRDefault="00F07026" w:rsidP="00F07026">
                  <w:pPr>
                    <w:jc w:val="center"/>
                    <w:rPr>
                      <w:sz w:val="20"/>
                      <w:szCs w:val="20"/>
                    </w:rPr>
                  </w:pPr>
                  <w:r w:rsidRPr="0083456D">
                    <w:rPr>
                      <w:sz w:val="20"/>
                      <w:szCs w:val="20"/>
                    </w:rPr>
                    <w:t>2630</w:t>
                  </w:r>
                </w:p>
              </w:tc>
            </w:tr>
          </w:tbl>
          <w:p w14:paraId="312A9FE4" w14:textId="49EEF055" w:rsidR="00F07026" w:rsidRPr="00903823" w:rsidRDefault="00F07026" w:rsidP="00F07026">
            <w:pPr>
              <w:jc w:val="both"/>
              <w:rPr>
                <w:sz w:val="22"/>
                <w:szCs w:val="22"/>
              </w:rPr>
            </w:pPr>
            <w:r w:rsidRPr="00903823">
              <w:rPr>
                <w:sz w:val="22"/>
                <w:szCs w:val="22"/>
              </w:rPr>
              <w:t xml:space="preserve">Оценить влияние проведения данных финансовых операций на показатели бухгалтерского баланса организации </w:t>
            </w:r>
            <w:r>
              <w:rPr>
                <w:sz w:val="22"/>
                <w:szCs w:val="22"/>
              </w:rPr>
              <w:t>«</w:t>
            </w:r>
            <w:r w:rsidRPr="00903823">
              <w:rPr>
                <w:sz w:val="22"/>
                <w:szCs w:val="22"/>
              </w:rPr>
              <w:t>ХХХ</w:t>
            </w:r>
            <w:r>
              <w:rPr>
                <w:sz w:val="22"/>
                <w:szCs w:val="22"/>
              </w:rPr>
              <w:t>»</w:t>
            </w:r>
            <w:r w:rsidRPr="00903823">
              <w:rPr>
                <w:sz w:val="22"/>
                <w:szCs w:val="22"/>
              </w:rPr>
              <w:t>.</w:t>
            </w:r>
          </w:p>
        </w:tc>
      </w:tr>
      <w:tr w:rsidR="00F07026" w:rsidRPr="00903823" w14:paraId="3B73ACD0" w14:textId="77777777" w:rsidTr="00875B5C">
        <w:tc>
          <w:tcPr>
            <w:tcW w:w="2122" w:type="dxa"/>
            <w:vMerge/>
          </w:tcPr>
          <w:p w14:paraId="099D6332" w14:textId="77777777" w:rsidR="00F07026" w:rsidRPr="000B2BF7" w:rsidRDefault="00F07026" w:rsidP="00F0702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5F33CA5" w14:textId="7D948E13" w:rsidR="00F07026" w:rsidRPr="00875B5C" w:rsidRDefault="00F07026" w:rsidP="00F07026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875B5C">
              <w:rPr>
                <w:sz w:val="22"/>
                <w:szCs w:val="22"/>
              </w:rPr>
              <w:t>3. 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2976" w:type="dxa"/>
          </w:tcPr>
          <w:p w14:paraId="4005F6C2" w14:textId="77777777" w:rsidR="00F07026" w:rsidRPr="00875B5C" w:rsidRDefault="00F07026" w:rsidP="00F0702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875B5C">
              <w:rPr>
                <w:b/>
                <w:bCs/>
                <w:i/>
                <w:iCs/>
                <w:sz w:val="22"/>
                <w:szCs w:val="22"/>
              </w:rPr>
              <w:t xml:space="preserve">Знать: </w:t>
            </w:r>
            <w:r w:rsidRPr="00875B5C">
              <w:rPr>
                <w:sz w:val="22"/>
                <w:szCs w:val="22"/>
              </w:rPr>
              <w:t xml:space="preserve">принципы работы современных информационных систем и прикладное программное обеспечение финансового анализа </w:t>
            </w:r>
          </w:p>
          <w:p w14:paraId="74BA78A6" w14:textId="77777777" w:rsidR="00F07026" w:rsidRPr="00875B5C" w:rsidRDefault="00F07026" w:rsidP="00F07026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14:paraId="0F6A6AB9" w14:textId="1AA9D512" w:rsidR="00F07026" w:rsidRPr="00875B5C" w:rsidRDefault="00F07026" w:rsidP="00F0702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875B5C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 w:rsidRPr="00875B5C">
              <w:rPr>
                <w:sz w:val="22"/>
                <w:szCs w:val="22"/>
              </w:rPr>
              <w:t xml:space="preserve"> применять навыки работы с современными информационными системами, выбирать и использовать необходимое прикладное программное обеспечение в зависимости от решаемых задач.</w:t>
            </w:r>
          </w:p>
        </w:tc>
        <w:tc>
          <w:tcPr>
            <w:tcW w:w="8222" w:type="dxa"/>
          </w:tcPr>
          <w:p w14:paraId="501A143D" w14:textId="77777777" w:rsidR="00F07026" w:rsidRPr="000E2E65" w:rsidRDefault="00F07026" w:rsidP="00F07026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0E2E65">
              <w:rPr>
                <w:b/>
                <w:bCs/>
                <w:i/>
                <w:sz w:val="22"/>
                <w:szCs w:val="22"/>
              </w:rPr>
              <w:t>Задание 1.</w:t>
            </w:r>
          </w:p>
          <w:p w14:paraId="1387496C" w14:textId="77777777" w:rsidR="00F07026" w:rsidRDefault="00F07026" w:rsidP="00F07026">
            <w:pPr>
              <w:jc w:val="both"/>
              <w:rPr>
                <w:iCs/>
                <w:sz w:val="22"/>
                <w:szCs w:val="22"/>
              </w:rPr>
            </w:pPr>
            <w:r w:rsidRPr="00903823">
              <w:rPr>
                <w:iCs/>
                <w:sz w:val="22"/>
                <w:szCs w:val="22"/>
              </w:rPr>
              <w:t>Приведите перечень и опишите особенности прикладных программ, применяемых для сбора, обработки и анализа показателей финансовой и нефинансовой отчетности.</w:t>
            </w:r>
          </w:p>
          <w:p w14:paraId="48185EDE" w14:textId="77777777" w:rsidR="00F07026" w:rsidRDefault="00F07026" w:rsidP="00F07026">
            <w:pPr>
              <w:jc w:val="both"/>
              <w:rPr>
                <w:iCs/>
                <w:sz w:val="22"/>
                <w:szCs w:val="22"/>
              </w:rPr>
            </w:pPr>
          </w:p>
          <w:p w14:paraId="69FC520C" w14:textId="77777777" w:rsidR="00F07026" w:rsidRPr="000E2E65" w:rsidRDefault="00F07026" w:rsidP="00F07026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0E2E65">
              <w:rPr>
                <w:b/>
                <w:bCs/>
                <w:i/>
                <w:sz w:val="22"/>
                <w:szCs w:val="22"/>
              </w:rPr>
              <w:t>Задание 2.</w:t>
            </w:r>
          </w:p>
          <w:p w14:paraId="008CFA87" w14:textId="50F7C832" w:rsidR="00F07026" w:rsidRPr="00903823" w:rsidRDefault="00F07026" w:rsidP="00F07026">
            <w:pPr>
              <w:pStyle w:val="aff2"/>
              <w:jc w:val="both"/>
              <w:rPr>
                <w:rFonts w:eastAsia="Calibr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</w:rPr>
              <w:t xml:space="preserve">Используя возможности программы </w:t>
            </w:r>
            <w:proofErr w:type="spellStart"/>
            <w:r w:rsidRPr="002922B0">
              <w:rPr>
                <w:iCs/>
                <w:sz w:val="22"/>
                <w:szCs w:val="22"/>
              </w:rPr>
              <w:t>afdanalyse</w:t>
            </w:r>
            <w:proofErr w:type="spellEnd"/>
            <w:r>
              <w:rPr>
                <w:iCs/>
                <w:sz w:val="22"/>
                <w:szCs w:val="22"/>
              </w:rPr>
              <w:t xml:space="preserve"> (</w:t>
            </w:r>
            <w:r w:rsidRPr="002E59BE">
              <w:rPr>
                <w:iCs/>
                <w:sz w:val="22"/>
                <w:szCs w:val="22"/>
              </w:rPr>
              <w:t>https://afdanalyse.ru/</w:t>
            </w:r>
            <w:r>
              <w:rPr>
                <w:iCs/>
                <w:sz w:val="22"/>
                <w:szCs w:val="22"/>
              </w:rPr>
              <w:t>), проанализируйте финансовое состояние акционерного общества с государственным участием ПАО «Газпром» (</w:t>
            </w:r>
            <w:r w:rsidRPr="0036414C">
              <w:rPr>
                <w:iCs/>
                <w:sz w:val="22"/>
                <w:szCs w:val="22"/>
              </w:rPr>
              <w:t>https://www.gazprom.ru</w:t>
            </w:r>
            <w:r>
              <w:rPr>
                <w:iCs/>
                <w:sz w:val="22"/>
                <w:szCs w:val="22"/>
              </w:rPr>
              <w:t>). Результаты анализа представить с использованием средств визуализации).</w:t>
            </w:r>
          </w:p>
        </w:tc>
      </w:tr>
    </w:tbl>
    <w:p w14:paraId="67D63EA5" w14:textId="77777777" w:rsidR="001128A5" w:rsidRPr="005C0A97" w:rsidRDefault="001128A5">
      <w:pPr>
        <w:sectPr w:rsidR="001128A5" w:rsidRPr="005C0A97" w:rsidSect="0026350B">
          <w:headerReference w:type="default" r:id="rId15"/>
          <w:footerReference w:type="default" r:id="rId16"/>
          <w:footerReference w:type="first" r:id="rId17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212E276B" w14:textId="77777777" w:rsidR="001128A5" w:rsidRPr="00617BFD" w:rsidRDefault="000B1484" w:rsidP="00875B5C">
      <w:pPr>
        <w:pStyle w:val="110"/>
        <w:spacing w:before="0" w:after="0" w:line="360" w:lineRule="auto"/>
        <w:ind w:firstLine="709"/>
        <w:rPr>
          <w:b/>
          <w:color w:val="auto"/>
          <w:sz w:val="28"/>
          <w:szCs w:val="28"/>
        </w:rPr>
      </w:pPr>
      <w:r w:rsidRPr="00617BFD">
        <w:rPr>
          <w:b/>
          <w:color w:val="auto"/>
          <w:sz w:val="28"/>
          <w:szCs w:val="28"/>
        </w:rPr>
        <w:lastRenderedPageBreak/>
        <w:t>Перечень примерных вопросов к зачету</w:t>
      </w:r>
    </w:p>
    <w:p w14:paraId="34BC1B31" w14:textId="77777777" w:rsidR="007A7064" w:rsidRDefault="007A7064" w:rsidP="00875B5C">
      <w:pPr>
        <w:pStyle w:val="af9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 xml:space="preserve">Концептуальные основы финансового анализа. </w:t>
      </w:r>
    </w:p>
    <w:p w14:paraId="605F3ECB" w14:textId="77777777" w:rsidR="007A7064" w:rsidRDefault="007A7064" w:rsidP="00875B5C">
      <w:pPr>
        <w:pStyle w:val="af9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 xml:space="preserve">Анализ информационных потребностей и проблема формирования необходимой для финансового анализа информации.  </w:t>
      </w:r>
    </w:p>
    <w:p w14:paraId="3C43881C" w14:textId="77777777" w:rsidR="007A7064" w:rsidRDefault="007A7064" w:rsidP="00875B5C">
      <w:pPr>
        <w:pStyle w:val="af9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 xml:space="preserve">Влияние </w:t>
      </w:r>
      <w:proofErr w:type="spellStart"/>
      <w:r w:rsidRPr="007D3D06">
        <w:rPr>
          <w:sz w:val="28"/>
          <w:szCs w:val="28"/>
        </w:rPr>
        <w:t>стейкхолдерского</w:t>
      </w:r>
      <w:proofErr w:type="spellEnd"/>
      <w:r w:rsidRPr="007D3D06">
        <w:rPr>
          <w:sz w:val="28"/>
          <w:szCs w:val="28"/>
        </w:rPr>
        <w:t xml:space="preserve"> подхода на расширение возможностей финансового анализа. </w:t>
      </w:r>
    </w:p>
    <w:p w14:paraId="72CD065D" w14:textId="77777777" w:rsidR="007A7064" w:rsidRDefault="007A7064" w:rsidP="00875B5C">
      <w:pPr>
        <w:pStyle w:val="af9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 xml:space="preserve">Интегрированная отчетность как источник информации о стратегии, бизнес-модели организации, о выполнении требований ее стейкхолдеров в экономической, социальной и экологической сферах. </w:t>
      </w:r>
    </w:p>
    <w:p w14:paraId="1058BF77" w14:textId="77777777" w:rsidR="007A7064" w:rsidRDefault="007A7064" w:rsidP="00875B5C">
      <w:pPr>
        <w:pStyle w:val="af9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 xml:space="preserve">Принципы формирования системы ключевых аналитических показателей. </w:t>
      </w:r>
    </w:p>
    <w:p w14:paraId="1E8BD5F5" w14:textId="77777777" w:rsidR="007A7064" w:rsidRDefault="007A7064" w:rsidP="00875B5C">
      <w:pPr>
        <w:pStyle w:val="af9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 xml:space="preserve">Целевая направленность финансового анализа на обоснование операционных, инвестиционных и финансовых решений.  </w:t>
      </w:r>
    </w:p>
    <w:p w14:paraId="22779AF5" w14:textId="77777777" w:rsidR="007A7064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D3D06">
        <w:rPr>
          <w:sz w:val="28"/>
          <w:szCs w:val="28"/>
        </w:rPr>
        <w:t>Информационные технологии финансового анализа.</w:t>
      </w:r>
    </w:p>
    <w:p w14:paraId="717A8674" w14:textId="77777777" w:rsidR="007A7064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7064">
        <w:rPr>
          <w:sz w:val="28"/>
          <w:szCs w:val="28"/>
        </w:rPr>
        <w:t xml:space="preserve">Традиционные и экономико-математические методы финансового анализа. </w:t>
      </w:r>
    </w:p>
    <w:p w14:paraId="4B335AE5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7064">
        <w:rPr>
          <w:sz w:val="28"/>
          <w:szCs w:val="28"/>
        </w:rPr>
        <w:t xml:space="preserve">Аналитическая интерпретация и использование результатов </w:t>
      </w:r>
      <w:r w:rsidR="008969DE">
        <w:rPr>
          <w:sz w:val="28"/>
          <w:szCs w:val="28"/>
        </w:rPr>
        <w:t xml:space="preserve">финансового </w:t>
      </w:r>
      <w:r w:rsidRPr="007A7064">
        <w:rPr>
          <w:sz w:val="28"/>
          <w:szCs w:val="28"/>
        </w:rPr>
        <w:t xml:space="preserve">анализа текущей в стратегическом управлении деятельностью экономического субъекта. </w:t>
      </w:r>
    </w:p>
    <w:p w14:paraId="17706970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7064">
        <w:rPr>
          <w:sz w:val="28"/>
          <w:szCs w:val="28"/>
        </w:rPr>
        <w:t xml:space="preserve">Анализ стратегии и тактики компании в области управления оборотным капиталом. </w:t>
      </w:r>
    </w:p>
    <w:p w14:paraId="62521D92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7064">
        <w:rPr>
          <w:sz w:val="28"/>
          <w:szCs w:val="28"/>
        </w:rPr>
        <w:t xml:space="preserve">Анализ рисков снижения денежных потоков от операционной деятельности и оценка их влияния на платежеспособность экономического субъекта. </w:t>
      </w:r>
    </w:p>
    <w:p w14:paraId="12DFA0C5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69DE">
        <w:rPr>
          <w:sz w:val="28"/>
          <w:szCs w:val="28"/>
        </w:rPr>
        <w:t>Выявление неиспользованных возможностей и резервов роста финансовых результатов деятельности экономических субъектов.</w:t>
      </w:r>
    </w:p>
    <w:p w14:paraId="1A3CB71F" w14:textId="77777777" w:rsidR="008969DE" w:rsidRPr="007D3D06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69DE">
        <w:rPr>
          <w:iCs/>
          <w:sz w:val="28"/>
          <w:szCs w:val="28"/>
        </w:rPr>
        <w:t xml:space="preserve">Анализ и обоснование выбора метода финансирования деятельности экономического субъекта. </w:t>
      </w:r>
      <w:r w:rsidRPr="008969DE">
        <w:rPr>
          <w:i/>
          <w:iCs/>
          <w:sz w:val="28"/>
          <w:szCs w:val="28"/>
        </w:rPr>
        <w:t xml:space="preserve"> </w:t>
      </w:r>
    </w:p>
    <w:p w14:paraId="154E7198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69DE">
        <w:rPr>
          <w:sz w:val="28"/>
          <w:szCs w:val="28"/>
        </w:rPr>
        <w:t>Методы оценки стоимости финансирования</w:t>
      </w:r>
      <w:r w:rsidR="008969DE">
        <w:rPr>
          <w:sz w:val="28"/>
          <w:szCs w:val="28"/>
        </w:rPr>
        <w:t xml:space="preserve"> деятельности экономического субъекта</w:t>
      </w:r>
    </w:p>
    <w:p w14:paraId="3BB561E8" w14:textId="16B218CD" w:rsidR="008969DE" w:rsidRDefault="00E935AF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анализа нефинансовой отчетности экономических субъектов государственного сектора</w:t>
      </w:r>
      <w:r w:rsidR="007A7064" w:rsidRPr="008969DE">
        <w:rPr>
          <w:sz w:val="28"/>
          <w:szCs w:val="28"/>
        </w:rPr>
        <w:t xml:space="preserve">. </w:t>
      </w:r>
    </w:p>
    <w:p w14:paraId="2BB51D24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69DE">
        <w:rPr>
          <w:sz w:val="28"/>
          <w:szCs w:val="28"/>
        </w:rPr>
        <w:t xml:space="preserve">Оценка финансовых последствий неадекватной структуры </w:t>
      </w:r>
      <w:r w:rsidRPr="008969DE">
        <w:rPr>
          <w:sz w:val="28"/>
          <w:szCs w:val="28"/>
        </w:rPr>
        <w:lastRenderedPageBreak/>
        <w:t xml:space="preserve">финансирования деятельности экономического субъекта. </w:t>
      </w:r>
    </w:p>
    <w:p w14:paraId="67175032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69DE">
        <w:rPr>
          <w:sz w:val="28"/>
          <w:szCs w:val="28"/>
        </w:rPr>
        <w:t xml:space="preserve">Оценка уровня финансовых рисков и их влияние на совокупный риск экономического субъекта. </w:t>
      </w:r>
    </w:p>
    <w:p w14:paraId="62714E73" w14:textId="77777777" w:rsid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969DE">
        <w:rPr>
          <w:sz w:val="28"/>
          <w:szCs w:val="28"/>
        </w:rPr>
        <w:t xml:space="preserve">Влияние концепции сохранения капитала на выработку решений, связанных с распределением прибыли. </w:t>
      </w:r>
    </w:p>
    <w:p w14:paraId="139CCDAE" w14:textId="5ADBF11C" w:rsidR="008969DE" w:rsidRDefault="00E935AF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достижения ключевых показателей деятельности</w:t>
      </w:r>
      <w:r w:rsidR="007A7064" w:rsidRPr="008969DE">
        <w:rPr>
          <w:sz w:val="28"/>
          <w:szCs w:val="28"/>
        </w:rPr>
        <w:t xml:space="preserve"> </w:t>
      </w:r>
      <w:r w:rsidRPr="008969DE">
        <w:rPr>
          <w:sz w:val="28"/>
          <w:szCs w:val="28"/>
        </w:rPr>
        <w:t>экономическ</w:t>
      </w:r>
      <w:r>
        <w:rPr>
          <w:sz w:val="28"/>
          <w:szCs w:val="28"/>
        </w:rPr>
        <w:t>ими</w:t>
      </w:r>
      <w:r w:rsidRPr="008969DE">
        <w:rPr>
          <w:sz w:val="28"/>
          <w:szCs w:val="28"/>
        </w:rPr>
        <w:t xml:space="preserve"> </w:t>
      </w:r>
      <w:r w:rsidR="007A7064" w:rsidRPr="008969DE">
        <w:rPr>
          <w:sz w:val="28"/>
          <w:szCs w:val="28"/>
        </w:rPr>
        <w:t>субъекта</w:t>
      </w:r>
      <w:r>
        <w:rPr>
          <w:sz w:val="28"/>
          <w:szCs w:val="28"/>
        </w:rPr>
        <w:t>ми государственного сектора</w:t>
      </w:r>
      <w:r w:rsidR="007A7064" w:rsidRPr="008969DE">
        <w:rPr>
          <w:sz w:val="28"/>
          <w:szCs w:val="28"/>
        </w:rPr>
        <w:t xml:space="preserve">.  </w:t>
      </w:r>
    </w:p>
    <w:p w14:paraId="2832B619" w14:textId="77777777" w:rsidR="008969DE" w:rsidRPr="008969DE" w:rsidRDefault="007A7064" w:rsidP="00875B5C">
      <w:pPr>
        <w:pStyle w:val="af9"/>
        <w:widowControl w:val="0"/>
        <w:numPr>
          <w:ilvl w:val="3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8969DE">
        <w:rPr>
          <w:sz w:val="28"/>
          <w:szCs w:val="28"/>
        </w:rPr>
        <w:t xml:space="preserve">Анализ инвестиционных коэффициентов. </w:t>
      </w:r>
    </w:p>
    <w:p w14:paraId="13C8343A" w14:textId="77777777" w:rsidR="00B6588F" w:rsidRDefault="00B6588F" w:rsidP="00875B5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6" w:name="_Toc137474790"/>
      <w:bookmarkStart w:id="47" w:name="_Toc84922281"/>
    </w:p>
    <w:p w14:paraId="1BF8F0D7" w14:textId="6EBAEAA2" w:rsidR="001128A5" w:rsidRPr="00617BFD" w:rsidRDefault="000B1484" w:rsidP="00875B5C">
      <w:pPr>
        <w:pStyle w:val="1"/>
        <w:spacing w:before="0" w:line="360" w:lineRule="auto"/>
        <w:ind w:firstLine="709"/>
        <w:jc w:val="both"/>
        <w:rPr>
          <w:b/>
          <w:bCs/>
          <w:sz w:val="28"/>
          <w:szCs w:val="28"/>
        </w:rPr>
      </w:pPr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6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47"/>
    </w:p>
    <w:p w14:paraId="63D97C7F" w14:textId="77777777" w:rsidR="003C037A" w:rsidRPr="00617BFD" w:rsidRDefault="003C037A" w:rsidP="00875B5C">
      <w:pPr>
        <w:pStyle w:val="afe"/>
        <w:spacing w:beforeAutospacing="0" w:afterAutospacing="0" w:line="360" w:lineRule="auto"/>
        <w:ind w:firstLine="709"/>
        <w:rPr>
          <w:b/>
          <w:bCs/>
          <w:sz w:val="28"/>
          <w:szCs w:val="28"/>
        </w:rPr>
      </w:pPr>
      <w:bookmarkStart w:id="48" w:name="_Toc13762620"/>
      <w:bookmarkStart w:id="49" w:name="_Toc13770910"/>
      <w:bookmarkStart w:id="50" w:name="_Toc136802264"/>
      <w:r w:rsidRPr="00617BFD">
        <w:rPr>
          <w:b/>
          <w:bCs/>
          <w:sz w:val="28"/>
          <w:szCs w:val="28"/>
        </w:rPr>
        <w:t>8.1. Нормативные правовые акты</w:t>
      </w:r>
      <w:bookmarkEnd w:id="48"/>
      <w:bookmarkEnd w:id="49"/>
      <w:bookmarkEnd w:id="50"/>
    </w:p>
    <w:p w14:paraId="5F05FAFD" w14:textId="4E827212" w:rsidR="009F2A5C" w:rsidRPr="00617BFD" w:rsidRDefault="009F2A5C" w:rsidP="00875B5C">
      <w:pPr>
        <w:numPr>
          <w:ilvl w:val="0"/>
          <w:numId w:val="6"/>
        </w:numPr>
        <w:shd w:val="clear" w:color="auto" w:fill="FFFFFF"/>
        <w:tabs>
          <w:tab w:val="left" w:pos="0"/>
          <w:tab w:val="left" w:pos="142"/>
          <w:tab w:val="left" w:pos="426"/>
          <w:tab w:val="left" w:pos="851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bookmarkStart w:id="51" w:name="_Toc160953476"/>
      <w:bookmarkStart w:id="52" w:name="_Toc160511753"/>
      <w:bookmarkStart w:id="53" w:name="_Toc159654946"/>
      <w:bookmarkStart w:id="54" w:name="_Toc154230110"/>
      <w:bookmarkStart w:id="55" w:name="_Toc154230039"/>
      <w:bookmarkStart w:id="56" w:name="_Toc160953477"/>
      <w:bookmarkStart w:id="57" w:name="_Toc160511754"/>
      <w:bookmarkStart w:id="58" w:name="_Toc159654947"/>
      <w:bookmarkStart w:id="59" w:name="_Toc154230111"/>
      <w:bookmarkStart w:id="60" w:name="_Toc15423004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5C0A97">
        <w:rPr>
          <w:sz w:val="28"/>
          <w:szCs w:val="28"/>
        </w:rPr>
        <w:t>Гражданский Кодекс Российской Федерации от 30.11.</w:t>
      </w:r>
      <w:r w:rsidRPr="00617BFD">
        <w:rPr>
          <w:sz w:val="28"/>
          <w:szCs w:val="28"/>
          <w:shd w:val="clear" w:color="auto" w:fill="FFFFFF"/>
        </w:rPr>
        <w:t>1994</w:t>
      </w:r>
      <w:r w:rsidR="00903823">
        <w:rPr>
          <w:sz w:val="28"/>
          <w:szCs w:val="28"/>
          <w:shd w:val="clear" w:color="auto" w:fill="FFFFFF"/>
        </w:rPr>
        <w:t xml:space="preserve"> </w:t>
      </w:r>
      <w:r w:rsidRPr="00617BFD">
        <w:rPr>
          <w:sz w:val="28"/>
          <w:szCs w:val="28"/>
          <w:shd w:val="clear" w:color="auto" w:fill="FFFFFF"/>
        </w:rPr>
        <w:t>№ 51-ФЗ.</w:t>
      </w:r>
    </w:p>
    <w:p w14:paraId="34A7A938" w14:textId="555D609D" w:rsidR="009F2A5C" w:rsidRPr="00617BFD" w:rsidRDefault="009F2A5C" w:rsidP="00875B5C">
      <w:pPr>
        <w:numPr>
          <w:ilvl w:val="0"/>
          <w:numId w:val="6"/>
        </w:numPr>
        <w:shd w:val="clear" w:color="auto" w:fill="FFFFFF"/>
        <w:tabs>
          <w:tab w:val="left" w:pos="0"/>
          <w:tab w:val="left" w:pos="142"/>
          <w:tab w:val="left" w:pos="426"/>
          <w:tab w:val="left" w:pos="851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Федеральный закон от 06.12.2011 № 402-ФЗ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О бухгалтерском учете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.</w:t>
      </w:r>
    </w:p>
    <w:p w14:paraId="40F680A0" w14:textId="45854653" w:rsidR="009F2A5C" w:rsidRPr="005C0A97" w:rsidRDefault="009F2A5C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709"/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Постановление Правительства РФ от 10.04.2002 № 228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О мерах по повышению эффективности использования федерального имущества, закрепленного в хозяйственном ведении федеральных государственных унитарных предприятий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(вместе с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Правилами разработки и утверждения программ деятельности и определения, подлежащей перечислению в федеральный бюджет части прибыли федеральных государственных унитарных предприятий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).</w:t>
      </w:r>
    </w:p>
    <w:p w14:paraId="4BB14773" w14:textId="4A7F5E45" w:rsidR="009F2A5C" w:rsidRPr="005C0A97" w:rsidRDefault="009F2A5C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Распоряжение Правительства РФ от 28.12.2020 № 3579-р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Об утверждении методических рекомендаций по формированию и применению ключевых показателей эффективности деятельности акционерных обществ, акции которых находятся в собственности Российской Федерации, и отдельных некоммерческих организаций в целях определения размера вознаграждения их руководящего состава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. </w:t>
      </w:r>
    </w:p>
    <w:p w14:paraId="6B0EF1FF" w14:textId="3CD9DD14" w:rsidR="009F2A5C" w:rsidRPr="005C0A97" w:rsidRDefault="009F2A5C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Распоряжение Правительства РФ от 27.06.2019 </w:t>
      </w:r>
      <w:r w:rsidR="00903823">
        <w:rPr>
          <w:sz w:val="28"/>
          <w:szCs w:val="28"/>
        </w:rPr>
        <w:t>№</w:t>
      </w:r>
      <w:r w:rsidRPr="005C0A97">
        <w:rPr>
          <w:sz w:val="28"/>
          <w:szCs w:val="28"/>
        </w:rPr>
        <w:t xml:space="preserve">1388-р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 xml:space="preserve">Методические рекомендации по применению ключевых показателей эффективности деятельности хозяйственных обществ, в уставных капиталах которых доля участия Российской Федерации или субъекта Российской Федерации превышает 50 процентов, и показателей </w:t>
      </w:r>
      <w:r w:rsidRPr="005C0A97">
        <w:rPr>
          <w:sz w:val="28"/>
          <w:szCs w:val="28"/>
        </w:rPr>
        <w:lastRenderedPageBreak/>
        <w:t>деятельности государственных унитарных предприятий в целях определения размера вознаграждения их руководящего состава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.</w:t>
      </w:r>
    </w:p>
    <w:p w14:paraId="3766C111" w14:textId="12241A83" w:rsidR="009F2A5C" w:rsidRPr="005C0A97" w:rsidRDefault="009F2A5C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>Приказ Министерства финансов Российской Федерации, Федерального казначейства от 6</w:t>
      </w:r>
      <w:r w:rsidR="00903823">
        <w:rPr>
          <w:sz w:val="28"/>
          <w:szCs w:val="28"/>
        </w:rPr>
        <w:t>.04.</w:t>
      </w:r>
      <w:r w:rsidRPr="005C0A97">
        <w:rPr>
          <w:sz w:val="28"/>
          <w:szCs w:val="28"/>
        </w:rPr>
        <w:t xml:space="preserve">2020 г. № 100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Об утверждении целевых показателей и методики расчета показателей результативности деятельности юридической службы Федерального казначейства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.</w:t>
      </w:r>
    </w:p>
    <w:p w14:paraId="7C0985B5" w14:textId="34977DF1" w:rsidR="009F2A5C" w:rsidRPr="005C0A97" w:rsidRDefault="009F2A5C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Приказ Росстандарта от 07.12.2016 </w:t>
      </w:r>
      <w:r w:rsidR="00903823">
        <w:rPr>
          <w:sz w:val="28"/>
          <w:szCs w:val="28"/>
        </w:rPr>
        <w:t>№</w:t>
      </w:r>
      <w:r w:rsidRPr="005C0A97">
        <w:rPr>
          <w:sz w:val="28"/>
          <w:szCs w:val="28"/>
        </w:rPr>
        <w:t xml:space="preserve">1978-ст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Об утверждении национального стандарта Российской Федерации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(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Системы промышленной автоматизации и интеграция. Системы технического обслуживания и ремонта. Ключевые показатели эффективности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).</w:t>
      </w:r>
    </w:p>
    <w:p w14:paraId="145B7D79" w14:textId="3DA89C3E" w:rsidR="009F2A5C" w:rsidRDefault="009F2A5C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  <w:tab w:val="left" w:pos="157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Приказ Росимущества от 05.02.2015 </w:t>
      </w:r>
      <w:r w:rsidR="00903823">
        <w:rPr>
          <w:sz w:val="28"/>
          <w:szCs w:val="28"/>
        </w:rPr>
        <w:t>№</w:t>
      </w:r>
      <w:r w:rsidRPr="005C0A97">
        <w:rPr>
          <w:sz w:val="28"/>
          <w:szCs w:val="28"/>
        </w:rPr>
        <w:t xml:space="preserve">35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 xml:space="preserve">Об утверждении Методики расчета показателей (индикаторов) подпрограммы I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Повышение эффективности управления федеральным имуществом и приватизации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государственной программы Российской Федерации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Управление федеральным имуществом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.</w:t>
      </w:r>
    </w:p>
    <w:p w14:paraId="0B198EBE" w14:textId="7A60BFC1" w:rsidR="00E54EE5" w:rsidRPr="00E54EE5" w:rsidRDefault="00E54EE5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  <w:tab w:val="left" w:pos="1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54EE5">
        <w:rPr>
          <w:sz w:val="28"/>
          <w:szCs w:val="28"/>
        </w:rPr>
        <w:t>Распоряжени</w:t>
      </w:r>
      <w:r>
        <w:rPr>
          <w:sz w:val="28"/>
          <w:szCs w:val="28"/>
        </w:rPr>
        <w:t>е</w:t>
      </w:r>
      <w:r w:rsidRPr="00E54EE5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 xml:space="preserve">оссийской </w:t>
      </w:r>
      <w:r w:rsidRPr="00E54EE5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E54EE5">
        <w:rPr>
          <w:sz w:val="28"/>
          <w:szCs w:val="28"/>
        </w:rPr>
        <w:t xml:space="preserve"> от 05.05.2017 № 876-р «Об утверждении концепции развития публичной нефинансовой отчетности и плана мероприятий по ее реализации»</w:t>
      </w:r>
      <w:r w:rsidR="00E63EDA">
        <w:rPr>
          <w:sz w:val="28"/>
          <w:szCs w:val="28"/>
        </w:rPr>
        <w:t>.</w:t>
      </w:r>
    </w:p>
    <w:p w14:paraId="6E85CE09" w14:textId="2DD7D383" w:rsidR="00E54EE5" w:rsidRPr="00E54EE5" w:rsidRDefault="00E54EE5" w:rsidP="00875B5C">
      <w:pPr>
        <w:pStyle w:val="af9"/>
        <w:numPr>
          <w:ilvl w:val="0"/>
          <w:numId w:val="6"/>
        </w:numPr>
        <w:tabs>
          <w:tab w:val="left" w:pos="0"/>
          <w:tab w:val="left" w:pos="142"/>
          <w:tab w:val="left" w:pos="851"/>
          <w:tab w:val="left" w:pos="15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54EE5">
        <w:rPr>
          <w:sz w:val="28"/>
          <w:szCs w:val="28"/>
        </w:rPr>
        <w:t xml:space="preserve">Стандарт ГОСТ Р ИСО </w:t>
      </w:r>
      <w:r w:rsidR="00B6588F" w:rsidRPr="00E54EE5">
        <w:rPr>
          <w:sz w:val="28"/>
          <w:szCs w:val="28"/>
        </w:rPr>
        <w:t xml:space="preserve">26000–2012 </w:t>
      </w:r>
      <w:r w:rsidRPr="00E54EE5">
        <w:rPr>
          <w:sz w:val="28"/>
          <w:szCs w:val="28"/>
        </w:rPr>
        <w:t>«Руководство по социальной ответственности»</w:t>
      </w:r>
      <w:r>
        <w:rPr>
          <w:sz w:val="28"/>
          <w:szCs w:val="28"/>
        </w:rPr>
        <w:t>.</w:t>
      </w:r>
      <w:r w:rsidRPr="00E54EE5">
        <w:rPr>
          <w:rFonts w:ascii="Arial" w:hAnsi="Arial" w:cs="Arial"/>
          <w:color w:val="444444"/>
          <w:shd w:val="clear" w:color="auto" w:fill="FFFFFF"/>
        </w:rPr>
        <w:t xml:space="preserve"> </w:t>
      </w:r>
      <w:r w:rsidRPr="00F02250">
        <w:rPr>
          <w:sz w:val="28"/>
          <w:szCs w:val="28"/>
          <w:shd w:val="clear" w:color="auto" w:fill="FFFFFF"/>
        </w:rPr>
        <w:t>У</w:t>
      </w:r>
      <w:r w:rsidRPr="00E54EE5">
        <w:rPr>
          <w:sz w:val="28"/>
          <w:szCs w:val="28"/>
          <w:shd w:val="clear" w:color="auto" w:fill="FFFFFF"/>
        </w:rPr>
        <w:t>твержден</w:t>
      </w:r>
      <w:r w:rsidRPr="00F02250">
        <w:rPr>
          <w:sz w:val="28"/>
          <w:szCs w:val="28"/>
          <w:shd w:val="clear" w:color="auto" w:fill="FFFFFF"/>
        </w:rPr>
        <w:t xml:space="preserve"> </w:t>
      </w:r>
      <w:r w:rsidRPr="00E54EE5">
        <w:rPr>
          <w:sz w:val="28"/>
          <w:szCs w:val="28"/>
          <w:shd w:val="clear" w:color="auto" w:fill="FFFFFF"/>
        </w:rPr>
        <w:t>и введен в действие </w:t>
      </w:r>
      <w:hyperlink r:id="rId18" w:anchor="64U0IK" w:history="1">
        <w:r w:rsidRPr="00F02250">
          <w:rPr>
            <w:rStyle w:val="aff5"/>
            <w:color w:val="auto"/>
            <w:sz w:val="28"/>
            <w:szCs w:val="28"/>
            <w:u w:val="none"/>
            <w:shd w:val="clear" w:color="auto" w:fill="FFFFFF"/>
          </w:rPr>
          <w:t>Приказом Федерального агентства по техническому регулированию и метрологии от 29 ноября 2012 г. N 1611-ст</w:t>
        </w:r>
      </w:hyperlink>
      <w:r w:rsidR="00E63EDA">
        <w:rPr>
          <w:sz w:val="28"/>
          <w:szCs w:val="28"/>
        </w:rPr>
        <w:t>.</w:t>
      </w:r>
    </w:p>
    <w:p w14:paraId="5BBE0F2D" w14:textId="77777777" w:rsidR="009F2A5C" w:rsidRPr="00617BFD" w:rsidRDefault="009F2A5C" w:rsidP="00875B5C">
      <w:pPr>
        <w:pStyle w:val="afe"/>
        <w:spacing w:beforeAutospacing="0" w:afterAutospacing="0" w:line="360" w:lineRule="auto"/>
        <w:ind w:firstLine="709"/>
        <w:rPr>
          <w:b/>
          <w:bCs/>
          <w:sz w:val="28"/>
          <w:szCs w:val="28"/>
        </w:rPr>
      </w:pPr>
      <w:r w:rsidRPr="00617BFD">
        <w:rPr>
          <w:b/>
          <w:bCs/>
          <w:sz w:val="28"/>
          <w:szCs w:val="28"/>
        </w:rPr>
        <w:t>8.2. Рекомендуемая литература</w:t>
      </w:r>
    </w:p>
    <w:p w14:paraId="29CD1A46" w14:textId="4BDA20DB" w:rsidR="003D6F6A" w:rsidRDefault="009F2A5C" w:rsidP="00875B5C">
      <w:pPr>
        <w:tabs>
          <w:tab w:val="num" w:pos="1701"/>
        </w:tabs>
        <w:spacing w:line="360" w:lineRule="auto"/>
        <w:ind w:firstLine="709"/>
        <w:jc w:val="both"/>
        <w:rPr>
          <w:b/>
          <w:bCs/>
          <w:sz w:val="28"/>
        </w:rPr>
      </w:pPr>
      <w:r w:rsidRPr="005C0A97">
        <w:rPr>
          <w:b/>
          <w:bCs/>
          <w:sz w:val="28"/>
        </w:rPr>
        <w:t>8.2.1. Основная:</w:t>
      </w:r>
    </w:p>
    <w:p w14:paraId="05AE62B7" w14:textId="0A2B58BD" w:rsidR="003D6F6A" w:rsidRDefault="003D6F6A" w:rsidP="00875B5C">
      <w:pPr>
        <w:tabs>
          <w:tab w:val="num" w:pos="426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3D6F6A">
        <w:rPr>
          <w:bCs/>
          <w:sz w:val="28"/>
        </w:rPr>
        <w:t xml:space="preserve">11. </w:t>
      </w:r>
      <w:r w:rsidR="00D65353" w:rsidRPr="003D6F6A">
        <w:rPr>
          <w:sz w:val="28"/>
          <w:szCs w:val="28"/>
        </w:rPr>
        <w:t xml:space="preserve">Анализ финансово-хозяйственной деятельности государственных учреждений: Учебное пособие /А.О. </w:t>
      </w:r>
      <w:proofErr w:type="spellStart"/>
      <w:r w:rsidR="00D65353" w:rsidRPr="003D6F6A">
        <w:rPr>
          <w:sz w:val="28"/>
          <w:szCs w:val="28"/>
        </w:rPr>
        <w:t>Бурякова</w:t>
      </w:r>
      <w:proofErr w:type="spellEnd"/>
      <w:r w:rsidR="00D65353" w:rsidRPr="003D6F6A">
        <w:rPr>
          <w:sz w:val="28"/>
          <w:szCs w:val="28"/>
        </w:rPr>
        <w:t xml:space="preserve">, А.А. Виноградова, О.Г. </w:t>
      </w:r>
      <w:proofErr w:type="spellStart"/>
      <w:r w:rsidR="00D65353" w:rsidRPr="003D6F6A">
        <w:rPr>
          <w:sz w:val="28"/>
          <w:szCs w:val="28"/>
        </w:rPr>
        <w:t>Вандина</w:t>
      </w:r>
      <w:proofErr w:type="spellEnd"/>
      <w:r w:rsidR="00D65353" w:rsidRPr="003D6F6A">
        <w:rPr>
          <w:sz w:val="28"/>
          <w:szCs w:val="28"/>
        </w:rPr>
        <w:t xml:space="preserve"> [и др.]; под ред. Е.А. Федченко. – М.: Прометей, 2024. – 444 с.</w:t>
      </w:r>
    </w:p>
    <w:p w14:paraId="4064703D" w14:textId="2498A6A8" w:rsidR="003D6F6A" w:rsidRDefault="003D6F6A" w:rsidP="00875B5C">
      <w:pPr>
        <w:tabs>
          <w:tab w:val="num" w:pos="426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7D1177" w:rsidRPr="00E54EE5">
        <w:rPr>
          <w:color w:val="202023"/>
          <w:sz w:val="28"/>
          <w:szCs w:val="28"/>
          <w:shd w:val="clear" w:color="auto" w:fill="FFFFFF"/>
        </w:rPr>
        <w:t xml:space="preserve">Анализ финансовой </w:t>
      </w:r>
      <w:r w:rsidR="00B6588F" w:rsidRPr="00E54EE5">
        <w:rPr>
          <w:color w:val="202023"/>
          <w:sz w:val="28"/>
          <w:szCs w:val="28"/>
          <w:shd w:val="clear" w:color="auto" w:fill="FFFFFF"/>
        </w:rPr>
        <w:t>отчетности:</w:t>
      </w:r>
      <w:r w:rsidR="007D1177" w:rsidRPr="00E54EE5">
        <w:rPr>
          <w:color w:val="202023"/>
          <w:sz w:val="28"/>
          <w:szCs w:val="28"/>
          <w:shd w:val="clear" w:color="auto" w:fill="FFFFFF"/>
        </w:rPr>
        <w:t xml:space="preserve"> учебник / Е.В. Никифорова, М.В. Боровицкая, Л.М. Куприянова, О.В. </w:t>
      </w:r>
      <w:r w:rsidR="00B6588F" w:rsidRPr="00E54EE5">
        <w:rPr>
          <w:color w:val="202023"/>
          <w:sz w:val="28"/>
          <w:szCs w:val="28"/>
          <w:shd w:val="clear" w:color="auto" w:fill="FFFFFF"/>
        </w:rPr>
        <w:t>Шнайдер;</w:t>
      </w:r>
      <w:r w:rsidR="007D1177" w:rsidRPr="00E54EE5">
        <w:rPr>
          <w:color w:val="202023"/>
          <w:sz w:val="28"/>
          <w:szCs w:val="28"/>
          <w:shd w:val="clear" w:color="auto" w:fill="FFFFFF"/>
        </w:rPr>
        <w:t xml:space="preserve"> под общ. ред. Е.В. Никифоровой. — </w:t>
      </w:r>
      <w:r w:rsidR="00B6588F" w:rsidRPr="00E54EE5">
        <w:rPr>
          <w:color w:val="202023"/>
          <w:sz w:val="28"/>
          <w:szCs w:val="28"/>
          <w:shd w:val="clear" w:color="auto" w:fill="FFFFFF"/>
        </w:rPr>
        <w:t>Москва:</w:t>
      </w:r>
      <w:r w:rsidR="007D1177" w:rsidRPr="00E54EE5">
        <w:rPr>
          <w:color w:val="202023"/>
          <w:sz w:val="28"/>
          <w:szCs w:val="28"/>
          <w:shd w:val="clear" w:color="auto" w:fill="FFFFFF"/>
        </w:rPr>
        <w:t xml:space="preserve"> ИНФРА-М, 2023. — 211 с. — (Высшее образование: Бакалавриат). — DOI 10.12737/1839710. - ISBN 978-5-16-017279-8. - </w:t>
      </w:r>
      <w:r w:rsidR="00B6588F" w:rsidRPr="00E54EE5">
        <w:rPr>
          <w:color w:val="202023"/>
          <w:sz w:val="28"/>
          <w:szCs w:val="28"/>
          <w:shd w:val="clear" w:color="auto" w:fill="FFFFFF"/>
        </w:rPr>
        <w:t>Текст:</w:t>
      </w:r>
      <w:r w:rsidR="007D1177" w:rsidRPr="00E54EE5">
        <w:rPr>
          <w:color w:val="202023"/>
          <w:sz w:val="28"/>
          <w:szCs w:val="28"/>
          <w:shd w:val="clear" w:color="auto" w:fill="FFFFFF"/>
        </w:rPr>
        <w:t xml:space="preserve"> электронный. - URL: </w:t>
      </w:r>
      <w:r w:rsidR="007D1177" w:rsidRPr="00E54EE5">
        <w:rPr>
          <w:color w:val="202023"/>
          <w:sz w:val="28"/>
          <w:szCs w:val="28"/>
          <w:shd w:val="clear" w:color="auto" w:fill="FFFFFF"/>
        </w:rPr>
        <w:lastRenderedPageBreak/>
        <w:t>https://znanium.com/catalog/product/1839710 (дата обращения: 05.12.2023). – Режим доступа: по подписке.</w:t>
      </w:r>
    </w:p>
    <w:p w14:paraId="0FD63B76" w14:textId="45A81316" w:rsidR="007D1177" w:rsidRPr="003D6F6A" w:rsidRDefault="003D6F6A" w:rsidP="00875B5C">
      <w:pPr>
        <w:tabs>
          <w:tab w:val="num" w:pos="426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 w:rsidR="007D1177" w:rsidRPr="003D6F6A">
        <w:rPr>
          <w:color w:val="202023"/>
          <w:sz w:val="28"/>
          <w:szCs w:val="28"/>
          <w:shd w:val="clear" w:color="auto" w:fill="FFFFFF"/>
        </w:rPr>
        <w:t>Пласкова</w:t>
      </w:r>
      <w:proofErr w:type="spellEnd"/>
      <w:r w:rsidR="007D1177" w:rsidRPr="003D6F6A">
        <w:rPr>
          <w:color w:val="202023"/>
          <w:sz w:val="28"/>
          <w:szCs w:val="28"/>
          <w:shd w:val="clear" w:color="auto" w:fill="FFFFFF"/>
        </w:rPr>
        <w:t xml:space="preserve">, Н. С. Финансовый анализ деятельности </w:t>
      </w:r>
      <w:r w:rsidR="00B6588F" w:rsidRPr="003D6F6A">
        <w:rPr>
          <w:color w:val="202023"/>
          <w:sz w:val="28"/>
          <w:szCs w:val="28"/>
          <w:shd w:val="clear" w:color="auto" w:fill="FFFFFF"/>
        </w:rPr>
        <w:t>организации:</w:t>
      </w:r>
      <w:r w:rsidR="007D1177" w:rsidRPr="003D6F6A">
        <w:rPr>
          <w:color w:val="202023"/>
          <w:sz w:val="28"/>
          <w:szCs w:val="28"/>
          <w:shd w:val="clear" w:color="auto" w:fill="FFFFFF"/>
        </w:rPr>
        <w:t xml:space="preserve"> учебник / Н.С. </w:t>
      </w:r>
      <w:proofErr w:type="spellStart"/>
      <w:r w:rsidR="007D1177" w:rsidRPr="003D6F6A">
        <w:rPr>
          <w:color w:val="202023"/>
          <w:sz w:val="28"/>
          <w:szCs w:val="28"/>
          <w:shd w:val="clear" w:color="auto" w:fill="FFFFFF"/>
        </w:rPr>
        <w:t>Пласкова</w:t>
      </w:r>
      <w:proofErr w:type="spellEnd"/>
      <w:r w:rsidR="007D1177" w:rsidRPr="003D6F6A">
        <w:rPr>
          <w:color w:val="202023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7D1177" w:rsidRPr="003D6F6A">
        <w:rPr>
          <w:color w:val="202023"/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="007D1177" w:rsidRPr="003D6F6A">
        <w:rPr>
          <w:color w:val="202023"/>
          <w:sz w:val="28"/>
          <w:szCs w:val="28"/>
          <w:shd w:val="clear" w:color="auto" w:fill="FFFFFF"/>
        </w:rPr>
        <w:t>.</w:t>
      </w:r>
      <w:proofErr w:type="gramEnd"/>
      <w:r w:rsidR="007D1177" w:rsidRPr="003D6F6A">
        <w:rPr>
          <w:color w:val="202023"/>
          <w:sz w:val="28"/>
          <w:szCs w:val="28"/>
          <w:shd w:val="clear" w:color="auto" w:fill="FFFFFF"/>
        </w:rPr>
        <w:t xml:space="preserve"> и доп. — </w:t>
      </w:r>
      <w:r w:rsidR="00B6588F" w:rsidRPr="003D6F6A">
        <w:rPr>
          <w:color w:val="202023"/>
          <w:sz w:val="28"/>
          <w:szCs w:val="28"/>
          <w:shd w:val="clear" w:color="auto" w:fill="FFFFFF"/>
        </w:rPr>
        <w:t>Москва:</w:t>
      </w:r>
      <w:r w:rsidR="007D1177" w:rsidRPr="003D6F6A">
        <w:rPr>
          <w:color w:val="202023"/>
          <w:sz w:val="28"/>
          <w:szCs w:val="28"/>
          <w:shd w:val="clear" w:color="auto" w:fill="FFFFFF"/>
        </w:rPr>
        <w:t xml:space="preserve"> ИНФРА-М, 2023. — 372 с. + Доп. материалы [Электронный ресурс]. — (Высшее образование). — DOI 10.12737/1977992. - ISBN 978-5-16-018324-4. - </w:t>
      </w:r>
      <w:r w:rsidR="00B6588F" w:rsidRPr="003D6F6A">
        <w:rPr>
          <w:color w:val="202023"/>
          <w:sz w:val="28"/>
          <w:szCs w:val="28"/>
          <w:shd w:val="clear" w:color="auto" w:fill="FFFFFF"/>
        </w:rPr>
        <w:t>Текст:</w:t>
      </w:r>
      <w:r w:rsidR="007D1177" w:rsidRPr="003D6F6A">
        <w:rPr>
          <w:color w:val="202023"/>
          <w:sz w:val="28"/>
          <w:szCs w:val="28"/>
          <w:shd w:val="clear" w:color="auto" w:fill="FFFFFF"/>
        </w:rPr>
        <w:t xml:space="preserve"> электронный. - URL: https://znanium.com/catalog/product/1977992 (дата обращения: 05.12.2023). – Режим доступа: по подписке.</w:t>
      </w:r>
    </w:p>
    <w:p w14:paraId="235F0EA7" w14:textId="58F2F226" w:rsidR="009F2A5C" w:rsidRDefault="009F2A5C" w:rsidP="00875B5C">
      <w:pPr>
        <w:widowControl w:val="0"/>
        <w:tabs>
          <w:tab w:val="num" w:pos="170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C0A97">
        <w:rPr>
          <w:b/>
          <w:bCs/>
          <w:sz w:val="28"/>
          <w:szCs w:val="28"/>
        </w:rPr>
        <w:t>8.2.2. Дополнительная:</w:t>
      </w:r>
    </w:p>
    <w:p w14:paraId="7B408573" w14:textId="48BCE21A" w:rsidR="000B5947" w:rsidRPr="000B5947" w:rsidRDefault="000B5947" w:rsidP="00875B5C">
      <w:pPr>
        <w:widowControl w:val="0"/>
        <w:tabs>
          <w:tab w:val="num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D6F6A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spellStart"/>
      <w:r w:rsidRPr="000B5947">
        <w:rPr>
          <w:sz w:val="28"/>
          <w:szCs w:val="28"/>
        </w:rPr>
        <w:t>Ендовицкий</w:t>
      </w:r>
      <w:proofErr w:type="spellEnd"/>
      <w:r w:rsidRPr="000B5947">
        <w:rPr>
          <w:sz w:val="28"/>
          <w:szCs w:val="28"/>
        </w:rPr>
        <w:t xml:space="preserve">, Д. А., Финансовый </w:t>
      </w:r>
      <w:r w:rsidR="00B6588F" w:rsidRPr="000B5947">
        <w:rPr>
          <w:sz w:val="28"/>
          <w:szCs w:val="28"/>
        </w:rPr>
        <w:t>анализ:</w:t>
      </w:r>
      <w:r w:rsidRPr="000B5947">
        <w:rPr>
          <w:sz w:val="28"/>
          <w:szCs w:val="28"/>
        </w:rPr>
        <w:t xml:space="preserve"> учебник / Д. А. </w:t>
      </w:r>
      <w:proofErr w:type="spellStart"/>
      <w:r w:rsidRPr="000B5947">
        <w:rPr>
          <w:sz w:val="28"/>
          <w:szCs w:val="28"/>
        </w:rPr>
        <w:t>Ендовицкий</w:t>
      </w:r>
      <w:proofErr w:type="spellEnd"/>
      <w:r w:rsidRPr="000B5947">
        <w:rPr>
          <w:sz w:val="28"/>
          <w:szCs w:val="28"/>
        </w:rPr>
        <w:t xml:space="preserve">, Н. П. Любушин, Н. Э. Бабичева. — </w:t>
      </w:r>
      <w:r w:rsidR="00B6588F" w:rsidRPr="000B5947">
        <w:rPr>
          <w:sz w:val="28"/>
          <w:szCs w:val="28"/>
        </w:rPr>
        <w:t>Москва:</w:t>
      </w:r>
      <w:r w:rsidRPr="000B5947">
        <w:rPr>
          <w:sz w:val="28"/>
          <w:szCs w:val="28"/>
        </w:rPr>
        <w:t xml:space="preserve"> </w:t>
      </w:r>
      <w:proofErr w:type="spellStart"/>
      <w:r w:rsidRPr="000B5947">
        <w:rPr>
          <w:sz w:val="28"/>
          <w:szCs w:val="28"/>
        </w:rPr>
        <w:t>КноРус</w:t>
      </w:r>
      <w:proofErr w:type="spellEnd"/>
      <w:r w:rsidRPr="000B5947">
        <w:rPr>
          <w:sz w:val="28"/>
          <w:szCs w:val="28"/>
        </w:rPr>
        <w:t xml:space="preserve">, 2023. — 303 с. — ISBN 978-5-406-10848-2. — URL: https://book.ru/book/946958 (дата обращения: </w:t>
      </w:r>
      <w:r w:rsidR="00AB7A97">
        <w:rPr>
          <w:sz w:val="28"/>
          <w:szCs w:val="28"/>
        </w:rPr>
        <w:t>0</w:t>
      </w:r>
      <w:r w:rsidR="00AB7A97" w:rsidRPr="000B5947">
        <w:rPr>
          <w:sz w:val="28"/>
          <w:szCs w:val="28"/>
        </w:rPr>
        <w:t>2</w:t>
      </w:r>
      <w:r w:rsidRPr="000B5947">
        <w:rPr>
          <w:sz w:val="28"/>
          <w:szCs w:val="28"/>
        </w:rPr>
        <w:t>.</w:t>
      </w:r>
      <w:r w:rsidR="00AB7A97">
        <w:rPr>
          <w:sz w:val="28"/>
          <w:szCs w:val="28"/>
        </w:rPr>
        <w:t>12</w:t>
      </w:r>
      <w:r w:rsidRPr="000B5947">
        <w:rPr>
          <w:sz w:val="28"/>
          <w:szCs w:val="28"/>
        </w:rPr>
        <w:t>.2023).</w:t>
      </w:r>
    </w:p>
    <w:p w14:paraId="1596A9FF" w14:textId="1C99F592" w:rsidR="000B5947" w:rsidRPr="000B5947" w:rsidRDefault="003D6F6A" w:rsidP="00875B5C">
      <w:pPr>
        <w:widowControl w:val="0"/>
        <w:tabs>
          <w:tab w:val="num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0B5947" w:rsidRPr="000B5947">
        <w:rPr>
          <w:sz w:val="28"/>
          <w:szCs w:val="28"/>
        </w:rPr>
        <w:t xml:space="preserve">Бюджетные учреждения: планирование, учет, анализ и </w:t>
      </w:r>
      <w:r w:rsidR="00B6588F" w:rsidRPr="000B5947">
        <w:rPr>
          <w:sz w:val="28"/>
          <w:szCs w:val="28"/>
        </w:rPr>
        <w:t>контроль:</w:t>
      </w:r>
      <w:r w:rsidR="000B5947" w:rsidRPr="000B5947">
        <w:rPr>
          <w:sz w:val="28"/>
          <w:szCs w:val="28"/>
        </w:rPr>
        <w:t xml:space="preserve"> учебник / Ю. И. </w:t>
      </w:r>
      <w:proofErr w:type="spellStart"/>
      <w:r w:rsidR="000B5947" w:rsidRPr="000B5947">
        <w:rPr>
          <w:sz w:val="28"/>
          <w:szCs w:val="28"/>
        </w:rPr>
        <w:t>Бахтурина</w:t>
      </w:r>
      <w:proofErr w:type="spellEnd"/>
      <w:r w:rsidR="000B5947" w:rsidRPr="000B5947">
        <w:rPr>
          <w:sz w:val="28"/>
          <w:szCs w:val="28"/>
        </w:rPr>
        <w:t>, И. С. Бехтерева, А. Н. Бобрышев [и др.</w:t>
      </w:r>
      <w:proofErr w:type="gramStart"/>
      <w:r w:rsidR="000B5947" w:rsidRPr="000B5947">
        <w:rPr>
          <w:sz w:val="28"/>
          <w:szCs w:val="28"/>
        </w:rPr>
        <w:t>] ;</w:t>
      </w:r>
      <w:proofErr w:type="gramEnd"/>
      <w:r w:rsidR="000B5947" w:rsidRPr="000B5947">
        <w:rPr>
          <w:sz w:val="28"/>
          <w:szCs w:val="28"/>
        </w:rPr>
        <w:t xml:space="preserve"> под ред. Д. А. </w:t>
      </w:r>
      <w:proofErr w:type="spellStart"/>
      <w:r w:rsidR="000B5947" w:rsidRPr="000B5947">
        <w:rPr>
          <w:sz w:val="28"/>
          <w:szCs w:val="28"/>
        </w:rPr>
        <w:t>Ендовицкого</w:t>
      </w:r>
      <w:proofErr w:type="spellEnd"/>
      <w:r w:rsidR="000B5947" w:rsidRPr="000B5947">
        <w:rPr>
          <w:sz w:val="28"/>
          <w:szCs w:val="28"/>
        </w:rPr>
        <w:t xml:space="preserve">. — </w:t>
      </w:r>
      <w:r w:rsidR="00B6588F" w:rsidRPr="000B5947">
        <w:rPr>
          <w:sz w:val="28"/>
          <w:szCs w:val="28"/>
        </w:rPr>
        <w:t>Москва:</w:t>
      </w:r>
      <w:r w:rsidR="000B5947" w:rsidRPr="000B5947">
        <w:rPr>
          <w:sz w:val="28"/>
          <w:szCs w:val="28"/>
        </w:rPr>
        <w:t xml:space="preserve"> </w:t>
      </w:r>
      <w:proofErr w:type="spellStart"/>
      <w:r w:rsidR="000B5947" w:rsidRPr="000B5947">
        <w:rPr>
          <w:sz w:val="28"/>
          <w:szCs w:val="28"/>
        </w:rPr>
        <w:t>КноРус</w:t>
      </w:r>
      <w:proofErr w:type="spellEnd"/>
      <w:r w:rsidR="000B5947" w:rsidRPr="000B5947">
        <w:rPr>
          <w:sz w:val="28"/>
          <w:szCs w:val="28"/>
        </w:rPr>
        <w:t xml:space="preserve">, 2022. — 803 с. — ISBN 978-5-406-10153-7. — URL: https://book.ru/book/944660 (дата обращения: </w:t>
      </w:r>
      <w:r w:rsidR="00AB7A97">
        <w:rPr>
          <w:sz w:val="28"/>
          <w:szCs w:val="28"/>
        </w:rPr>
        <w:t>0</w:t>
      </w:r>
      <w:r w:rsidR="000B5947" w:rsidRPr="000B5947">
        <w:rPr>
          <w:sz w:val="28"/>
          <w:szCs w:val="28"/>
        </w:rPr>
        <w:t>2.</w:t>
      </w:r>
      <w:r w:rsidR="00AB7A97">
        <w:rPr>
          <w:sz w:val="28"/>
          <w:szCs w:val="28"/>
        </w:rPr>
        <w:t>12</w:t>
      </w:r>
      <w:r w:rsidR="000B5947" w:rsidRPr="000B5947">
        <w:rPr>
          <w:sz w:val="28"/>
          <w:szCs w:val="28"/>
        </w:rPr>
        <w:t>.2023).</w:t>
      </w:r>
    </w:p>
    <w:p w14:paraId="6AFB997B" w14:textId="02C0F6C0" w:rsidR="000B5947" w:rsidRDefault="003D6F6A" w:rsidP="00875B5C">
      <w:pPr>
        <w:widowControl w:val="0"/>
        <w:tabs>
          <w:tab w:val="num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proofErr w:type="spellStart"/>
      <w:r w:rsidR="000B5947" w:rsidRPr="000B5947">
        <w:rPr>
          <w:sz w:val="28"/>
          <w:szCs w:val="28"/>
        </w:rPr>
        <w:t>Гладковская</w:t>
      </w:r>
      <w:proofErr w:type="spellEnd"/>
      <w:r w:rsidR="000B5947" w:rsidRPr="000B5947">
        <w:rPr>
          <w:sz w:val="28"/>
          <w:szCs w:val="28"/>
        </w:rPr>
        <w:t xml:space="preserve">, Е. Н., Оценка деятельности бюджетных </w:t>
      </w:r>
      <w:r w:rsidR="00B6588F" w:rsidRPr="000B5947">
        <w:rPr>
          <w:sz w:val="28"/>
          <w:szCs w:val="28"/>
        </w:rPr>
        <w:t>организаций:</w:t>
      </w:r>
      <w:r w:rsidR="000B5947" w:rsidRPr="000B5947">
        <w:rPr>
          <w:sz w:val="28"/>
          <w:szCs w:val="28"/>
        </w:rPr>
        <w:t xml:space="preserve"> учебник / Е. Н. </w:t>
      </w:r>
      <w:proofErr w:type="spellStart"/>
      <w:r w:rsidR="000B5947" w:rsidRPr="000B5947">
        <w:rPr>
          <w:sz w:val="28"/>
          <w:szCs w:val="28"/>
        </w:rPr>
        <w:t>Гладковская</w:t>
      </w:r>
      <w:proofErr w:type="spellEnd"/>
      <w:r w:rsidR="000B5947" w:rsidRPr="000B5947">
        <w:rPr>
          <w:sz w:val="28"/>
          <w:szCs w:val="28"/>
        </w:rPr>
        <w:t xml:space="preserve">. — </w:t>
      </w:r>
      <w:r w:rsidR="00B6588F" w:rsidRPr="000B5947">
        <w:rPr>
          <w:sz w:val="28"/>
          <w:szCs w:val="28"/>
        </w:rPr>
        <w:t>Москва:</w:t>
      </w:r>
      <w:r w:rsidR="000B5947" w:rsidRPr="000B5947">
        <w:rPr>
          <w:sz w:val="28"/>
          <w:szCs w:val="28"/>
        </w:rPr>
        <w:t xml:space="preserve"> </w:t>
      </w:r>
      <w:proofErr w:type="spellStart"/>
      <w:r w:rsidR="000B5947" w:rsidRPr="000B5947">
        <w:rPr>
          <w:sz w:val="28"/>
          <w:szCs w:val="28"/>
        </w:rPr>
        <w:t>КноРус</w:t>
      </w:r>
      <w:proofErr w:type="spellEnd"/>
      <w:r w:rsidR="000B5947" w:rsidRPr="000B5947">
        <w:rPr>
          <w:sz w:val="28"/>
          <w:szCs w:val="28"/>
        </w:rPr>
        <w:t xml:space="preserve">, 2022. — 272 с. — ISBN 978-5-406-09060-2. — URL: https://book.ru/book/942432 (дата обращения: </w:t>
      </w:r>
      <w:r w:rsidR="00AB7A97">
        <w:rPr>
          <w:sz w:val="28"/>
          <w:szCs w:val="28"/>
        </w:rPr>
        <w:t>0</w:t>
      </w:r>
      <w:r w:rsidR="00AB7A97" w:rsidRPr="000B5947">
        <w:rPr>
          <w:sz w:val="28"/>
          <w:szCs w:val="28"/>
        </w:rPr>
        <w:t>2</w:t>
      </w:r>
      <w:r w:rsidR="000B5947" w:rsidRPr="000B5947">
        <w:rPr>
          <w:sz w:val="28"/>
          <w:szCs w:val="28"/>
        </w:rPr>
        <w:t>.</w:t>
      </w:r>
      <w:r w:rsidR="00AB7A97">
        <w:rPr>
          <w:sz w:val="28"/>
          <w:szCs w:val="28"/>
        </w:rPr>
        <w:t>12</w:t>
      </w:r>
      <w:r w:rsidR="000B5947" w:rsidRPr="000B5947">
        <w:rPr>
          <w:sz w:val="28"/>
          <w:szCs w:val="28"/>
        </w:rPr>
        <w:t>.2023)</w:t>
      </w:r>
    </w:p>
    <w:p w14:paraId="169FA0FB" w14:textId="24DA334F" w:rsidR="00BE2B52" w:rsidRDefault="003D6F6A" w:rsidP="00875B5C">
      <w:pPr>
        <w:widowControl w:val="0"/>
        <w:tabs>
          <w:tab w:val="num" w:pos="170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BE2B52" w:rsidRPr="00BE2B52">
        <w:rPr>
          <w:sz w:val="28"/>
          <w:szCs w:val="28"/>
        </w:rPr>
        <w:t xml:space="preserve">Теория и практика анализа финансовой отчетности организаций / под ред. Н. В. </w:t>
      </w:r>
      <w:proofErr w:type="spellStart"/>
      <w:r w:rsidR="00BE2B52" w:rsidRPr="00BE2B52">
        <w:rPr>
          <w:sz w:val="28"/>
          <w:szCs w:val="28"/>
        </w:rPr>
        <w:t>Парушиной</w:t>
      </w:r>
      <w:proofErr w:type="spellEnd"/>
      <w:r w:rsidR="00BE2B52" w:rsidRPr="00BE2B52">
        <w:rPr>
          <w:sz w:val="28"/>
          <w:szCs w:val="28"/>
        </w:rPr>
        <w:t xml:space="preserve">. - 2-е изд., </w:t>
      </w:r>
      <w:proofErr w:type="spellStart"/>
      <w:r w:rsidR="00BE2B52" w:rsidRPr="00BE2B52">
        <w:rPr>
          <w:sz w:val="28"/>
          <w:szCs w:val="28"/>
        </w:rPr>
        <w:t>перераб</w:t>
      </w:r>
      <w:proofErr w:type="spellEnd"/>
      <w:r w:rsidR="00BE2B52" w:rsidRPr="00BE2B52">
        <w:rPr>
          <w:sz w:val="28"/>
          <w:szCs w:val="28"/>
        </w:rPr>
        <w:t xml:space="preserve">. и доп. - </w:t>
      </w:r>
      <w:r w:rsidR="00B6588F" w:rsidRPr="00BE2B52">
        <w:rPr>
          <w:sz w:val="28"/>
          <w:szCs w:val="28"/>
        </w:rPr>
        <w:t>Москва:</w:t>
      </w:r>
      <w:r w:rsidR="00BE2B52" w:rsidRPr="00BE2B52">
        <w:rPr>
          <w:sz w:val="28"/>
          <w:szCs w:val="28"/>
        </w:rPr>
        <w:t xml:space="preserve"> </w:t>
      </w:r>
      <w:proofErr w:type="gramStart"/>
      <w:r w:rsidR="00BE2B52" w:rsidRPr="00BE2B52">
        <w:rPr>
          <w:sz w:val="28"/>
          <w:szCs w:val="28"/>
        </w:rPr>
        <w:t>ФОРУМ :</w:t>
      </w:r>
      <w:proofErr w:type="gramEnd"/>
      <w:r w:rsidR="00BE2B52" w:rsidRPr="00BE2B52">
        <w:rPr>
          <w:sz w:val="28"/>
          <w:szCs w:val="28"/>
        </w:rPr>
        <w:t xml:space="preserve"> ИНФРА-М, 2022. - 430 с. - (Высшее образование: Бакалавриат). - ISBN 978-5-8199-0892-1. - </w:t>
      </w:r>
      <w:r w:rsidR="00B6588F" w:rsidRPr="00BE2B52">
        <w:rPr>
          <w:sz w:val="28"/>
          <w:szCs w:val="28"/>
        </w:rPr>
        <w:t>Текст:</w:t>
      </w:r>
      <w:r w:rsidR="00BE2B52" w:rsidRPr="00BE2B52">
        <w:rPr>
          <w:sz w:val="28"/>
          <w:szCs w:val="28"/>
        </w:rPr>
        <w:t xml:space="preserve"> электронный. - URL: https://znanium.com/catalog/product/1023563 (дата обращения: </w:t>
      </w:r>
      <w:r w:rsidR="00AB7A97">
        <w:rPr>
          <w:sz w:val="28"/>
          <w:szCs w:val="28"/>
        </w:rPr>
        <w:t>0</w:t>
      </w:r>
      <w:r w:rsidR="00AB7A97" w:rsidRPr="00BE2B52">
        <w:rPr>
          <w:sz w:val="28"/>
          <w:szCs w:val="28"/>
        </w:rPr>
        <w:t>3</w:t>
      </w:r>
      <w:r w:rsidR="00BE2B52" w:rsidRPr="00BE2B52">
        <w:rPr>
          <w:sz w:val="28"/>
          <w:szCs w:val="28"/>
        </w:rPr>
        <w:t>.</w:t>
      </w:r>
      <w:r w:rsidR="00AB7A97">
        <w:rPr>
          <w:sz w:val="28"/>
          <w:szCs w:val="28"/>
        </w:rPr>
        <w:t>12</w:t>
      </w:r>
      <w:r w:rsidR="00BE2B52" w:rsidRPr="00BE2B52">
        <w:rPr>
          <w:sz w:val="28"/>
          <w:szCs w:val="28"/>
        </w:rPr>
        <w:t>.2023).</w:t>
      </w:r>
    </w:p>
    <w:p w14:paraId="61EF3297" w14:textId="77777777" w:rsidR="005F18F0" w:rsidRPr="000B5947" w:rsidRDefault="005F18F0" w:rsidP="00875B5C">
      <w:pPr>
        <w:widowControl w:val="0"/>
        <w:tabs>
          <w:tab w:val="num" w:pos="1701"/>
        </w:tabs>
        <w:spacing w:line="360" w:lineRule="auto"/>
        <w:ind w:firstLine="709"/>
        <w:jc w:val="both"/>
        <w:rPr>
          <w:sz w:val="28"/>
          <w:szCs w:val="28"/>
        </w:rPr>
      </w:pPr>
    </w:p>
    <w:p w14:paraId="6FE86583" w14:textId="2D508074" w:rsidR="00FB37AB" w:rsidRPr="00617BFD" w:rsidRDefault="00FB37AB" w:rsidP="00875B5C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1" w:name="_Toc13762622"/>
      <w:bookmarkStart w:id="62" w:name="_Toc13770912"/>
      <w:bookmarkStart w:id="63" w:name="_Toc136802266"/>
      <w:bookmarkStart w:id="64" w:name="_Toc137474792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9. Перечень ресурсов информационно-телекоммуникационной сети </w:t>
      </w:r>
      <w:r w:rsidR="00903823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Интернет</w:t>
      </w:r>
      <w:r w:rsidR="00903823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, необходимых для освоения дисциплины:</w:t>
      </w:r>
      <w:bookmarkEnd w:id="61"/>
      <w:bookmarkEnd w:id="62"/>
      <w:bookmarkEnd w:id="63"/>
      <w:bookmarkEnd w:id="64"/>
    </w:p>
    <w:p w14:paraId="418B345F" w14:textId="77777777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Электронная библиотека Финансового университета (ЭБ) </w:t>
      </w:r>
      <w:hyperlink r:id="rId19">
        <w:r w:rsidRPr="003D6F6A">
          <w:rPr>
            <w:sz w:val="28"/>
            <w:szCs w:val="28"/>
          </w:rPr>
          <w:t>http://elib.fa.ru/</w:t>
        </w:r>
      </w:hyperlink>
    </w:p>
    <w:p w14:paraId="1464FC01" w14:textId="77777777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Электронно-библиотечная система BOOK.RU </w:t>
      </w:r>
      <w:hyperlink r:id="rId20">
        <w:r w:rsidRPr="003D6F6A">
          <w:rPr>
            <w:sz w:val="28"/>
            <w:szCs w:val="28"/>
          </w:rPr>
          <w:t>http://www.book.ru</w:t>
        </w:r>
      </w:hyperlink>
    </w:p>
    <w:p w14:paraId="01245D87" w14:textId="44DC072F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lastRenderedPageBreak/>
        <w:t xml:space="preserve">Электронно-библиотечная система </w:t>
      </w:r>
      <w:r w:rsidR="00903823" w:rsidRPr="003D6F6A">
        <w:rPr>
          <w:sz w:val="28"/>
          <w:szCs w:val="28"/>
        </w:rPr>
        <w:t>«</w:t>
      </w:r>
      <w:r w:rsidRPr="003D6F6A">
        <w:rPr>
          <w:sz w:val="28"/>
          <w:szCs w:val="28"/>
        </w:rPr>
        <w:t>Университетская библиотека ОНЛАЙН</w:t>
      </w:r>
      <w:r w:rsidR="00903823" w:rsidRPr="003D6F6A">
        <w:rPr>
          <w:sz w:val="28"/>
          <w:szCs w:val="28"/>
        </w:rPr>
        <w:t>»</w:t>
      </w:r>
      <w:r w:rsidRPr="003D6F6A">
        <w:rPr>
          <w:sz w:val="28"/>
          <w:szCs w:val="28"/>
        </w:rPr>
        <w:t xml:space="preserve"> </w:t>
      </w:r>
      <w:hyperlink r:id="rId21">
        <w:r w:rsidRPr="003D6F6A">
          <w:rPr>
            <w:sz w:val="28"/>
            <w:szCs w:val="28"/>
            <w:lang w:val="en-US"/>
          </w:rPr>
          <w:t>http</w:t>
        </w:r>
        <w:r w:rsidRPr="003D6F6A">
          <w:rPr>
            <w:sz w:val="28"/>
            <w:szCs w:val="28"/>
          </w:rPr>
          <w:t>://</w:t>
        </w:r>
        <w:proofErr w:type="spellStart"/>
        <w:r w:rsidRPr="003D6F6A">
          <w:rPr>
            <w:sz w:val="28"/>
            <w:szCs w:val="28"/>
            <w:lang w:val="en-US"/>
          </w:rPr>
          <w:t>biblioclub</w:t>
        </w:r>
        <w:proofErr w:type="spellEnd"/>
        <w:r w:rsidRPr="003D6F6A">
          <w:rPr>
            <w:sz w:val="28"/>
            <w:szCs w:val="28"/>
          </w:rPr>
          <w:t>.</w:t>
        </w:r>
        <w:proofErr w:type="spellStart"/>
        <w:r w:rsidRPr="003D6F6A">
          <w:rPr>
            <w:sz w:val="28"/>
            <w:szCs w:val="28"/>
            <w:lang w:val="en-US"/>
          </w:rPr>
          <w:t>ru</w:t>
        </w:r>
        <w:proofErr w:type="spellEnd"/>
        <w:r w:rsidRPr="003D6F6A">
          <w:rPr>
            <w:sz w:val="28"/>
            <w:szCs w:val="28"/>
          </w:rPr>
          <w:t>/</w:t>
        </w:r>
      </w:hyperlink>
    </w:p>
    <w:p w14:paraId="6B24A921" w14:textId="77777777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Электронно-библиотечная система </w:t>
      </w:r>
      <w:proofErr w:type="spellStart"/>
      <w:r w:rsidRPr="003D6F6A">
        <w:rPr>
          <w:sz w:val="28"/>
          <w:szCs w:val="28"/>
          <w:lang w:val="en-US"/>
        </w:rPr>
        <w:t>Znanium</w:t>
      </w:r>
      <w:proofErr w:type="spellEnd"/>
      <w:r w:rsidRPr="003D6F6A">
        <w:rPr>
          <w:sz w:val="28"/>
          <w:szCs w:val="28"/>
        </w:rPr>
        <w:t xml:space="preserve"> </w:t>
      </w:r>
      <w:hyperlink r:id="rId22">
        <w:r w:rsidRPr="003D6F6A">
          <w:rPr>
            <w:sz w:val="28"/>
            <w:szCs w:val="28"/>
          </w:rPr>
          <w:t>http://www.znanium.com</w:t>
        </w:r>
      </w:hyperlink>
    </w:p>
    <w:p w14:paraId="787953D1" w14:textId="16EE9BFC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Электронно-библиотечная система издательства </w:t>
      </w:r>
      <w:r w:rsidR="00903823" w:rsidRPr="003D6F6A">
        <w:rPr>
          <w:sz w:val="28"/>
          <w:szCs w:val="28"/>
        </w:rPr>
        <w:t>«</w:t>
      </w:r>
      <w:r w:rsidRPr="003D6F6A">
        <w:rPr>
          <w:sz w:val="28"/>
          <w:szCs w:val="28"/>
        </w:rPr>
        <w:t>ЮРАЙТ</w:t>
      </w:r>
      <w:r w:rsidR="00903823" w:rsidRPr="003D6F6A">
        <w:rPr>
          <w:sz w:val="28"/>
          <w:szCs w:val="28"/>
        </w:rPr>
        <w:t>»</w:t>
      </w:r>
      <w:r w:rsidRPr="003D6F6A">
        <w:rPr>
          <w:sz w:val="28"/>
          <w:szCs w:val="28"/>
        </w:rPr>
        <w:t xml:space="preserve"> </w:t>
      </w:r>
      <w:hyperlink r:id="rId23">
        <w:r w:rsidRPr="003D6F6A">
          <w:rPr>
            <w:sz w:val="28"/>
            <w:szCs w:val="28"/>
            <w:lang w:val="en-US"/>
          </w:rPr>
          <w:t>https</w:t>
        </w:r>
        <w:r w:rsidRPr="003D6F6A">
          <w:rPr>
            <w:sz w:val="28"/>
            <w:szCs w:val="28"/>
          </w:rPr>
          <w:t>://</w:t>
        </w:r>
        <w:r w:rsidRPr="003D6F6A">
          <w:rPr>
            <w:sz w:val="28"/>
            <w:szCs w:val="28"/>
            <w:lang w:val="en-US"/>
          </w:rPr>
          <w:t>www</w:t>
        </w:r>
        <w:r w:rsidRPr="003D6F6A">
          <w:rPr>
            <w:sz w:val="28"/>
            <w:szCs w:val="28"/>
          </w:rPr>
          <w:t>.</w:t>
        </w:r>
        <w:proofErr w:type="spellStart"/>
        <w:r w:rsidRPr="003D6F6A">
          <w:rPr>
            <w:sz w:val="28"/>
            <w:szCs w:val="28"/>
            <w:lang w:val="en-US"/>
          </w:rPr>
          <w:t>biblio</w:t>
        </w:r>
        <w:proofErr w:type="spellEnd"/>
        <w:r w:rsidRPr="003D6F6A">
          <w:rPr>
            <w:sz w:val="28"/>
            <w:szCs w:val="28"/>
          </w:rPr>
          <w:t>-</w:t>
        </w:r>
        <w:r w:rsidRPr="003D6F6A">
          <w:rPr>
            <w:sz w:val="28"/>
            <w:szCs w:val="28"/>
            <w:lang w:val="en-US"/>
          </w:rPr>
          <w:t>online</w:t>
        </w:r>
        <w:r w:rsidRPr="003D6F6A">
          <w:rPr>
            <w:sz w:val="28"/>
            <w:szCs w:val="28"/>
          </w:rPr>
          <w:t>.</w:t>
        </w:r>
        <w:proofErr w:type="spellStart"/>
        <w:r w:rsidRPr="003D6F6A">
          <w:rPr>
            <w:sz w:val="28"/>
            <w:szCs w:val="28"/>
            <w:lang w:val="en-US"/>
          </w:rPr>
          <w:t>ru</w:t>
        </w:r>
        <w:proofErr w:type="spellEnd"/>
        <w:r w:rsidRPr="003D6F6A">
          <w:rPr>
            <w:sz w:val="28"/>
            <w:szCs w:val="28"/>
          </w:rPr>
          <w:t>/</w:t>
        </w:r>
      </w:hyperlink>
      <w:r w:rsidRPr="003D6F6A">
        <w:rPr>
          <w:sz w:val="28"/>
          <w:szCs w:val="28"/>
        </w:rPr>
        <w:t xml:space="preserve">  </w:t>
      </w:r>
    </w:p>
    <w:p w14:paraId="619175D4" w14:textId="77777777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Научная электронная библиотека </w:t>
      </w:r>
      <w:proofErr w:type="spellStart"/>
      <w:r w:rsidRPr="003D6F6A">
        <w:rPr>
          <w:sz w:val="28"/>
          <w:szCs w:val="28"/>
          <w:lang w:val="en-US"/>
        </w:rPr>
        <w:t>eLibrary</w:t>
      </w:r>
      <w:proofErr w:type="spellEnd"/>
      <w:r w:rsidRPr="003D6F6A">
        <w:rPr>
          <w:sz w:val="28"/>
          <w:szCs w:val="28"/>
        </w:rPr>
        <w:t>.</w:t>
      </w:r>
      <w:proofErr w:type="spellStart"/>
      <w:r w:rsidRPr="003D6F6A">
        <w:rPr>
          <w:sz w:val="28"/>
          <w:szCs w:val="28"/>
          <w:lang w:val="en-US"/>
        </w:rPr>
        <w:t>ru</w:t>
      </w:r>
      <w:proofErr w:type="spellEnd"/>
      <w:r w:rsidRPr="003D6F6A">
        <w:rPr>
          <w:sz w:val="28"/>
          <w:szCs w:val="28"/>
        </w:rPr>
        <w:t xml:space="preserve"> </w:t>
      </w:r>
      <w:hyperlink r:id="rId24">
        <w:r w:rsidRPr="003D6F6A">
          <w:rPr>
            <w:sz w:val="28"/>
            <w:szCs w:val="28"/>
            <w:lang w:val="en-US"/>
          </w:rPr>
          <w:t>http</w:t>
        </w:r>
        <w:r w:rsidRPr="003D6F6A">
          <w:rPr>
            <w:sz w:val="28"/>
            <w:szCs w:val="28"/>
          </w:rPr>
          <w:t>://</w:t>
        </w:r>
        <w:proofErr w:type="spellStart"/>
        <w:r w:rsidRPr="003D6F6A">
          <w:rPr>
            <w:sz w:val="28"/>
            <w:szCs w:val="28"/>
            <w:lang w:val="en-US"/>
          </w:rPr>
          <w:t>elibrary</w:t>
        </w:r>
        <w:proofErr w:type="spellEnd"/>
        <w:r w:rsidRPr="003D6F6A">
          <w:rPr>
            <w:sz w:val="28"/>
            <w:szCs w:val="28"/>
          </w:rPr>
          <w:t>.</w:t>
        </w:r>
        <w:proofErr w:type="spellStart"/>
        <w:r w:rsidRPr="003D6F6A">
          <w:rPr>
            <w:sz w:val="28"/>
            <w:szCs w:val="28"/>
            <w:lang w:val="en-US"/>
          </w:rPr>
          <w:t>ru</w:t>
        </w:r>
        <w:proofErr w:type="spellEnd"/>
      </w:hyperlink>
      <w:r w:rsidRPr="003D6F6A">
        <w:rPr>
          <w:sz w:val="28"/>
          <w:szCs w:val="28"/>
        </w:rPr>
        <w:t xml:space="preserve">  </w:t>
      </w:r>
    </w:p>
    <w:p w14:paraId="24623E6D" w14:textId="77777777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Национальная электронная библиотека </w:t>
      </w:r>
      <w:hyperlink r:id="rId25">
        <w:r w:rsidRPr="003D6F6A">
          <w:rPr>
            <w:sz w:val="28"/>
            <w:szCs w:val="28"/>
          </w:rPr>
          <w:t>http://нэб.рф/</w:t>
        </w:r>
      </w:hyperlink>
    </w:p>
    <w:p w14:paraId="6801B177" w14:textId="77777777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3D6F6A"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26">
        <w:r w:rsidRPr="003D6F6A">
          <w:rPr>
            <w:bCs/>
            <w:sz w:val="28"/>
            <w:szCs w:val="28"/>
          </w:rPr>
          <w:t>https://dvs.rsl.ru/</w:t>
        </w:r>
      </w:hyperlink>
    </w:p>
    <w:p w14:paraId="24020237" w14:textId="44D6213D" w:rsidR="00FB37AB" w:rsidRPr="003D6F6A" w:rsidRDefault="00FB37AB" w:rsidP="00875B5C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3D6F6A">
        <w:rPr>
          <w:sz w:val="28"/>
          <w:szCs w:val="28"/>
        </w:rPr>
        <w:t xml:space="preserve">Финансовая справочная система </w:t>
      </w:r>
      <w:r w:rsidR="00903823" w:rsidRPr="003D6F6A">
        <w:rPr>
          <w:sz w:val="28"/>
          <w:szCs w:val="28"/>
        </w:rPr>
        <w:t>«</w:t>
      </w:r>
      <w:r w:rsidRPr="003D6F6A">
        <w:rPr>
          <w:sz w:val="28"/>
          <w:szCs w:val="28"/>
        </w:rPr>
        <w:t>Финансовый директор</w:t>
      </w:r>
      <w:r w:rsidR="00903823" w:rsidRPr="003D6F6A">
        <w:rPr>
          <w:sz w:val="28"/>
          <w:szCs w:val="28"/>
        </w:rPr>
        <w:t>»</w:t>
      </w:r>
      <w:r w:rsidRPr="003D6F6A">
        <w:rPr>
          <w:sz w:val="28"/>
          <w:szCs w:val="28"/>
        </w:rPr>
        <w:t xml:space="preserve"> </w:t>
      </w:r>
      <w:hyperlink r:id="rId27">
        <w:r w:rsidRPr="003D6F6A">
          <w:rPr>
            <w:sz w:val="28"/>
            <w:szCs w:val="28"/>
            <w:lang w:val="en-US"/>
          </w:rPr>
          <w:t>http</w:t>
        </w:r>
        <w:r w:rsidRPr="003D6F6A">
          <w:rPr>
            <w:sz w:val="28"/>
            <w:szCs w:val="28"/>
          </w:rPr>
          <w:t>://</w:t>
        </w:r>
        <w:r w:rsidRPr="003D6F6A">
          <w:rPr>
            <w:sz w:val="28"/>
            <w:szCs w:val="28"/>
            <w:lang w:val="en-US"/>
          </w:rPr>
          <w:t>www</w:t>
        </w:r>
        <w:r w:rsidRPr="003D6F6A">
          <w:rPr>
            <w:sz w:val="28"/>
            <w:szCs w:val="28"/>
          </w:rPr>
          <w:t>.1</w:t>
        </w:r>
        <w:proofErr w:type="spellStart"/>
        <w:r w:rsidRPr="003D6F6A">
          <w:rPr>
            <w:sz w:val="28"/>
            <w:szCs w:val="28"/>
            <w:lang w:val="en-US"/>
          </w:rPr>
          <w:t>fd</w:t>
        </w:r>
        <w:proofErr w:type="spellEnd"/>
        <w:r w:rsidRPr="003D6F6A">
          <w:rPr>
            <w:sz w:val="28"/>
            <w:szCs w:val="28"/>
          </w:rPr>
          <w:t>.</w:t>
        </w:r>
        <w:proofErr w:type="spellStart"/>
        <w:r w:rsidRPr="003D6F6A">
          <w:rPr>
            <w:sz w:val="28"/>
            <w:szCs w:val="28"/>
            <w:lang w:val="en-US"/>
          </w:rPr>
          <w:t>ru</w:t>
        </w:r>
        <w:proofErr w:type="spellEnd"/>
        <w:r w:rsidRPr="003D6F6A">
          <w:rPr>
            <w:sz w:val="28"/>
            <w:szCs w:val="28"/>
          </w:rPr>
          <w:t>/</w:t>
        </w:r>
      </w:hyperlink>
    </w:p>
    <w:p w14:paraId="7C1BC59A" w14:textId="77777777" w:rsidR="00FB37AB" w:rsidRPr="005C0A97" w:rsidRDefault="00FB37AB" w:rsidP="00875B5C">
      <w:pPr>
        <w:spacing w:line="360" w:lineRule="auto"/>
        <w:ind w:firstLine="709"/>
        <w:jc w:val="both"/>
        <w:rPr>
          <w:sz w:val="28"/>
          <w:szCs w:val="28"/>
        </w:rPr>
      </w:pPr>
    </w:p>
    <w:p w14:paraId="5078AC0A" w14:textId="77777777" w:rsidR="00FB37AB" w:rsidRPr="00617BFD" w:rsidRDefault="00FB37AB" w:rsidP="00875B5C">
      <w:pPr>
        <w:pStyle w:val="1"/>
        <w:spacing w:before="0" w:line="360" w:lineRule="auto"/>
        <w:ind w:firstLine="709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5" w:name="_Toc13762623"/>
      <w:bookmarkStart w:id="66" w:name="_Toc13770913"/>
      <w:bookmarkStart w:id="67" w:name="_Toc136802267"/>
      <w:bookmarkStart w:id="68" w:name="_Toc137474793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65"/>
      <w:bookmarkEnd w:id="66"/>
      <w:bookmarkEnd w:id="67"/>
      <w:bookmarkEnd w:id="68"/>
    </w:p>
    <w:p w14:paraId="406CE8A7" w14:textId="6D625595" w:rsidR="00FB37AB" w:rsidRDefault="00FB37AB" w:rsidP="00875B5C">
      <w:pPr>
        <w:pStyle w:val="afe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69" w:name="_Hlk74164860"/>
      <w:r w:rsidRPr="005C0A97">
        <w:rPr>
          <w:sz w:val="28"/>
          <w:szCs w:val="28"/>
        </w:rPr>
        <w:t xml:space="preserve">Приказ Финуниверситета от 11.05.2021 года №1040/о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</w:t>
      </w:r>
      <w:bookmarkEnd w:id="69"/>
      <w:r w:rsidRPr="005C0A97">
        <w:rPr>
          <w:sz w:val="28"/>
          <w:szCs w:val="28"/>
        </w:rPr>
        <w:t xml:space="preserve">(см. сайт Финансового Университета: на главной странице раздел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Наш университет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; далее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Единая правовая база Финуниверситета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; подраздел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Методическая работа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-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Распоряжения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/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Приказы </w:t>
      </w:r>
      <w:proofErr w:type="spellStart"/>
      <w:r w:rsidRPr="005C0A97">
        <w:rPr>
          <w:sz w:val="28"/>
          <w:szCs w:val="28"/>
        </w:rPr>
        <w:t>Финуниверситета</w:t>
      </w:r>
      <w:proofErr w:type="spellEnd"/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>).</w:t>
      </w:r>
    </w:p>
    <w:p w14:paraId="707A1FD3" w14:textId="77777777" w:rsidR="005F18F0" w:rsidRPr="005C0A97" w:rsidRDefault="005F18F0" w:rsidP="00875B5C">
      <w:pPr>
        <w:pStyle w:val="afe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2D263386" w14:textId="0B5D9FDD" w:rsidR="00FB37AB" w:rsidRPr="00617BFD" w:rsidRDefault="00FB37AB" w:rsidP="00875B5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0" w:name="_Toc529894771"/>
      <w:bookmarkStart w:id="71" w:name="_Toc13762625"/>
      <w:bookmarkStart w:id="72" w:name="_Toc13770915"/>
      <w:bookmarkStart w:id="73" w:name="_Toc136802268"/>
      <w:bookmarkStart w:id="74" w:name="_Toc137474794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0"/>
      <w:bookmarkEnd w:id="71"/>
      <w:bookmarkEnd w:id="72"/>
      <w:bookmarkEnd w:id="73"/>
      <w:bookmarkEnd w:id="74"/>
    </w:p>
    <w:p w14:paraId="2D9361E4" w14:textId="77777777" w:rsidR="00FB37AB" w:rsidRPr="005C0A97" w:rsidRDefault="00FB37AB" w:rsidP="00875B5C">
      <w:pPr>
        <w:spacing w:line="360" w:lineRule="auto"/>
        <w:ind w:firstLine="709"/>
        <w:rPr>
          <w:b/>
          <w:sz w:val="28"/>
          <w:szCs w:val="28"/>
        </w:rPr>
      </w:pPr>
      <w:r w:rsidRPr="005C0A97">
        <w:rPr>
          <w:b/>
          <w:sz w:val="28"/>
          <w:szCs w:val="28"/>
        </w:rPr>
        <w:t>11.1. Комплект лицензионного программного обеспечения:</w:t>
      </w:r>
    </w:p>
    <w:p w14:paraId="739D3D62" w14:textId="77777777" w:rsidR="00816C83" w:rsidRPr="00036AAC" w:rsidRDefault="00816C83" w:rsidP="00816C83">
      <w:pPr>
        <w:spacing w:line="276" w:lineRule="auto"/>
        <w:ind w:firstLine="709"/>
        <w:jc w:val="both"/>
        <w:rPr>
          <w:sz w:val="28"/>
          <w:szCs w:val="28"/>
        </w:rPr>
      </w:pPr>
      <w:r w:rsidRPr="00816C83">
        <w:rPr>
          <w:sz w:val="28"/>
          <w:szCs w:val="28"/>
          <w:lang w:val="en-US"/>
        </w:rPr>
        <w:t>Windows</w:t>
      </w:r>
      <w:r w:rsidRPr="00036AAC">
        <w:rPr>
          <w:sz w:val="28"/>
          <w:szCs w:val="28"/>
        </w:rPr>
        <w:t xml:space="preserve"> </w:t>
      </w:r>
      <w:r w:rsidRPr="00816C83">
        <w:rPr>
          <w:sz w:val="28"/>
          <w:szCs w:val="28"/>
          <w:lang w:val="en-US"/>
        </w:rPr>
        <w:t>Microsoft</w:t>
      </w:r>
      <w:r w:rsidRPr="00036AAC">
        <w:rPr>
          <w:sz w:val="28"/>
          <w:szCs w:val="28"/>
        </w:rPr>
        <w:t xml:space="preserve"> </w:t>
      </w:r>
      <w:r w:rsidRPr="00816C83">
        <w:rPr>
          <w:sz w:val="28"/>
          <w:szCs w:val="28"/>
          <w:lang w:val="en-US"/>
        </w:rPr>
        <w:t>Office</w:t>
      </w:r>
      <w:r w:rsidRPr="00036AAC">
        <w:rPr>
          <w:sz w:val="28"/>
          <w:szCs w:val="28"/>
        </w:rPr>
        <w:t xml:space="preserve">, </w:t>
      </w:r>
    </w:p>
    <w:p w14:paraId="7248BBBB" w14:textId="77777777" w:rsidR="00816C83" w:rsidRPr="00036AAC" w:rsidRDefault="00816C83" w:rsidP="00816C83">
      <w:pPr>
        <w:spacing w:line="276" w:lineRule="auto"/>
        <w:ind w:firstLine="709"/>
        <w:jc w:val="both"/>
        <w:rPr>
          <w:sz w:val="28"/>
          <w:szCs w:val="28"/>
        </w:rPr>
      </w:pPr>
      <w:r w:rsidRPr="00816C83">
        <w:rPr>
          <w:sz w:val="28"/>
          <w:szCs w:val="28"/>
        </w:rPr>
        <w:t>Антивирус</w:t>
      </w:r>
      <w:r w:rsidRPr="00036AAC">
        <w:rPr>
          <w:sz w:val="28"/>
          <w:szCs w:val="28"/>
        </w:rPr>
        <w:t xml:space="preserve"> </w:t>
      </w:r>
      <w:r w:rsidRPr="00816C83">
        <w:rPr>
          <w:sz w:val="28"/>
          <w:szCs w:val="28"/>
          <w:lang w:val="en-US"/>
        </w:rPr>
        <w:t>Kaspersky</w:t>
      </w:r>
      <w:r w:rsidRPr="00036AAC">
        <w:rPr>
          <w:sz w:val="28"/>
          <w:szCs w:val="28"/>
        </w:rPr>
        <w:t>.</w:t>
      </w:r>
    </w:p>
    <w:p w14:paraId="26635A13" w14:textId="77777777" w:rsidR="00FB37AB" w:rsidRPr="005C0A97" w:rsidRDefault="00FB37AB" w:rsidP="00875B5C">
      <w:pPr>
        <w:spacing w:line="360" w:lineRule="auto"/>
        <w:ind w:firstLine="709"/>
        <w:rPr>
          <w:b/>
          <w:sz w:val="28"/>
          <w:szCs w:val="28"/>
        </w:rPr>
      </w:pPr>
      <w:r w:rsidRPr="00467E65">
        <w:rPr>
          <w:b/>
          <w:sz w:val="28"/>
          <w:szCs w:val="28"/>
        </w:rPr>
        <w:lastRenderedPageBreak/>
        <w:t xml:space="preserve">11.2. </w:t>
      </w:r>
      <w:r w:rsidRPr="005C0A97"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4C83589A" w14:textId="7658B92D" w:rsidR="00FB37AB" w:rsidRPr="005C0A97" w:rsidRDefault="00FB37AB" w:rsidP="00875B5C">
      <w:pPr>
        <w:spacing w:line="360" w:lineRule="auto"/>
        <w:ind w:firstLine="709"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Справочная правовая система </w:t>
      </w:r>
      <w:r w:rsidR="00903823">
        <w:rPr>
          <w:sz w:val="28"/>
          <w:szCs w:val="28"/>
        </w:rPr>
        <w:t>«</w:t>
      </w:r>
      <w:proofErr w:type="spellStart"/>
      <w:r w:rsidRPr="005C0A97">
        <w:rPr>
          <w:sz w:val="28"/>
          <w:szCs w:val="28"/>
        </w:rPr>
        <w:t>КонсультантПлюс</w:t>
      </w:r>
      <w:proofErr w:type="spellEnd"/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(http://www.consultant.ru). </w:t>
      </w:r>
    </w:p>
    <w:p w14:paraId="65EAF3A5" w14:textId="136C61B2" w:rsidR="00FB37AB" w:rsidRPr="005C0A97" w:rsidRDefault="00FB37AB" w:rsidP="00875B5C">
      <w:pPr>
        <w:spacing w:line="360" w:lineRule="auto"/>
        <w:ind w:firstLine="709"/>
        <w:jc w:val="both"/>
        <w:rPr>
          <w:sz w:val="28"/>
          <w:szCs w:val="28"/>
        </w:rPr>
      </w:pPr>
      <w:r w:rsidRPr="005C0A97">
        <w:rPr>
          <w:sz w:val="28"/>
          <w:szCs w:val="28"/>
        </w:rPr>
        <w:t xml:space="preserve">Справочная правовая система </w:t>
      </w:r>
      <w:r w:rsidR="00903823">
        <w:rPr>
          <w:sz w:val="28"/>
          <w:szCs w:val="28"/>
        </w:rPr>
        <w:t>«</w:t>
      </w:r>
      <w:r w:rsidRPr="005C0A97">
        <w:rPr>
          <w:sz w:val="28"/>
          <w:szCs w:val="28"/>
        </w:rPr>
        <w:t>Гарант</w:t>
      </w:r>
      <w:r w:rsidR="00903823">
        <w:rPr>
          <w:sz w:val="28"/>
          <w:szCs w:val="28"/>
        </w:rPr>
        <w:t>»</w:t>
      </w:r>
      <w:r w:rsidRPr="005C0A97">
        <w:rPr>
          <w:sz w:val="28"/>
          <w:szCs w:val="28"/>
        </w:rPr>
        <w:t xml:space="preserve"> (http://www.garant.ru).</w:t>
      </w:r>
    </w:p>
    <w:p w14:paraId="4115D49B" w14:textId="454B40DD" w:rsidR="0036414C" w:rsidRDefault="00073E8D" w:rsidP="00875B5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414C">
        <w:rPr>
          <w:rFonts w:ascii="Times New Roman" w:hAnsi="Times New Roman" w:cs="Times New Roman"/>
          <w:color w:val="auto"/>
          <w:sz w:val="28"/>
          <w:szCs w:val="28"/>
        </w:rPr>
        <w:t>Национальный Регистр корпоративных нефинансовых отчетов</w:t>
      </w:r>
      <w:r w:rsidR="00EA200A" w:rsidRPr="0036414C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Российского союза</w:t>
      </w:r>
      <w:r w:rsidR="0036414C" w:rsidRPr="003641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200A" w:rsidRPr="0036414C">
        <w:rPr>
          <w:rFonts w:ascii="Times New Roman" w:hAnsi="Times New Roman" w:cs="Times New Roman"/>
          <w:color w:val="auto"/>
          <w:sz w:val="28"/>
          <w:szCs w:val="28"/>
        </w:rPr>
        <w:t>промышленников</w:t>
      </w:r>
      <w:r w:rsidR="0036414C" w:rsidRPr="0036414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200A" w:rsidRPr="0036414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6414C" w:rsidRPr="0036414C">
        <w:rPr>
          <w:rFonts w:ascii="Times New Roman" w:hAnsi="Times New Roman" w:cs="Times New Roman"/>
          <w:color w:val="auto"/>
          <w:sz w:val="28"/>
          <w:szCs w:val="28"/>
        </w:rPr>
        <w:t xml:space="preserve"> предпринимателей</w:t>
      </w:r>
    </w:p>
    <w:p w14:paraId="3A322A37" w14:textId="22A3AD56" w:rsidR="0036414C" w:rsidRPr="0036414C" w:rsidRDefault="00EA200A" w:rsidP="00875B5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414C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73E8D" w:rsidRPr="0036414C">
        <w:rPr>
          <w:rFonts w:ascii="Times New Roman" w:hAnsi="Times New Roman" w:cs="Times New Roman"/>
          <w:color w:val="auto"/>
          <w:sz w:val="28"/>
          <w:szCs w:val="28"/>
        </w:rPr>
        <w:t>https://rspp.ru/sustainable_development/registr/</w:t>
      </w:r>
      <w:r w:rsidRPr="0036414C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073E8D" w:rsidRPr="0036414C" w:rsidDel="00073E8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5C1E276" w14:textId="77777777" w:rsidR="00FB37AB" w:rsidRPr="005C0A97" w:rsidRDefault="00FB37AB" w:rsidP="00875B5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C0A97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A19B60B" w14:textId="3EC75BE9" w:rsidR="00FB37AB" w:rsidRDefault="00FB37AB" w:rsidP="00875B5C">
      <w:pPr>
        <w:spacing w:line="360" w:lineRule="auto"/>
        <w:ind w:firstLine="709"/>
        <w:rPr>
          <w:sz w:val="28"/>
          <w:szCs w:val="28"/>
        </w:rPr>
      </w:pPr>
      <w:r w:rsidRPr="005C0A97">
        <w:rPr>
          <w:sz w:val="28"/>
          <w:szCs w:val="28"/>
        </w:rPr>
        <w:t>Не используются.</w:t>
      </w:r>
    </w:p>
    <w:p w14:paraId="011DDAFB" w14:textId="77777777" w:rsidR="005F18F0" w:rsidRPr="005C0A97" w:rsidRDefault="005F18F0" w:rsidP="00875B5C">
      <w:pPr>
        <w:spacing w:line="360" w:lineRule="auto"/>
        <w:ind w:firstLine="709"/>
        <w:rPr>
          <w:sz w:val="28"/>
          <w:szCs w:val="28"/>
        </w:rPr>
      </w:pPr>
    </w:p>
    <w:p w14:paraId="17697587" w14:textId="2C717F33" w:rsidR="00FB37AB" w:rsidRPr="00617BFD" w:rsidRDefault="00FB37AB" w:rsidP="00875B5C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5" w:name="_Toc529894772"/>
      <w:bookmarkStart w:id="76" w:name="_Toc13762626"/>
      <w:bookmarkStart w:id="77" w:name="_Toc13770916"/>
      <w:bookmarkStart w:id="78" w:name="_Toc136802269"/>
      <w:bookmarkStart w:id="79" w:name="_Toc137474795"/>
      <w:r w:rsidRPr="00617BFD"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75"/>
      <w:bookmarkEnd w:id="76"/>
      <w:bookmarkEnd w:id="77"/>
      <w:bookmarkEnd w:id="78"/>
      <w:bookmarkEnd w:id="79"/>
    </w:p>
    <w:p w14:paraId="43CE71FE" w14:textId="77777777" w:rsidR="00FB37AB" w:rsidRPr="005C0A97" w:rsidRDefault="00FB37AB" w:rsidP="00875B5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80" w:name="_Toc324441770"/>
      <w:bookmarkStart w:id="81" w:name="_Toc326701991"/>
      <w:bookmarkStart w:id="82" w:name="_Toc326701981"/>
      <w:bookmarkStart w:id="83" w:name="_Toc324441761"/>
      <w:r w:rsidRPr="005C0A97"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80"/>
      <w:bookmarkEnd w:id="81"/>
      <w:bookmarkEnd w:id="82"/>
      <w:bookmarkEnd w:id="83"/>
    </w:p>
    <w:p w14:paraId="6F7AED3A" w14:textId="77777777" w:rsidR="001128A5" w:rsidRPr="005C0A97" w:rsidRDefault="001128A5" w:rsidP="00875B5C">
      <w:pPr>
        <w:spacing w:line="360" w:lineRule="auto"/>
        <w:ind w:firstLine="709"/>
        <w:rPr>
          <w:b/>
          <w:bCs/>
          <w:iCs/>
          <w:sz w:val="28"/>
          <w:szCs w:val="28"/>
        </w:rPr>
      </w:pPr>
      <w:bookmarkStart w:id="84" w:name="_Hlk106616889"/>
      <w:bookmarkEnd w:id="84"/>
    </w:p>
    <w:p w14:paraId="5D7B4A80" w14:textId="77777777" w:rsidR="001128A5" w:rsidRPr="005C0A97" w:rsidRDefault="001128A5" w:rsidP="00875B5C">
      <w:pPr>
        <w:spacing w:line="360" w:lineRule="auto"/>
        <w:ind w:firstLine="709"/>
        <w:rPr>
          <w:sz w:val="28"/>
          <w:szCs w:val="28"/>
        </w:rPr>
      </w:pPr>
    </w:p>
    <w:sectPr w:rsidR="001128A5" w:rsidRPr="005C0A97">
      <w:headerReference w:type="default" r:id="rId28"/>
      <w:footerReference w:type="default" r:id="rId29"/>
      <w:footerReference w:type="first" r:id="rId3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CE304" w14:textId="77777777" w:rsidR="002A1BF0" w:rsidRDefault="002A1BF0">
      <w:r>
        <w:separator/>
      </w:r>
    </w:p>
  </w:endnote>
  <w:endnote w:type="continuationSeparator" w:id="0">
    <w:p w14:paraId="057CBD01" w14:textId="77777777" w:rsidR="002A1BF0" w:rsidRDefault="002A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624840"/>
      <w:docPartObj>
        <w:docPartGallery w:val="Page Numbers (Bottom of Page)"/>
        <w:docPartUnique/>
      </w:docPartObj>
    </w:sdtPr>
    <w:sdtEndPr/>
    <w:sdtContent>
      <w:p w14:paraId="7F18BB36" w14:textId="5C6DE681" w:rsidR="005F18F0" w:rsidRDefault="005F18F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413A">
          <w:rPr>
            <w:noProof/>
          </w:rPr>
          <w:t>3</w:t>
        </w:r>
        <w:r>
          <w:fldChar w:fldCharType="end"/>
        </w:r>
      </w:p>
    </w:sdtContent>
  </w:sdt>
  <w:p w14:paraId="72D2F116" w14:textId="77777777" w:rsidR="005F18F0" w:rsidRDefault="005F18F0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3235646"/>
      <w:docPartObj>
        <w:docPartGallery w:val="Page Numbers (Bottom of Page)"/>
        <w:docPartUnique/>
      </w:docPartObj>
    </w:sdtPr>
    <w:sdtEndPr/>
    <w:sdtContent>
      <w:p w14:paraId="0E7ADD6A" w14:textId="77777777" w:rsidR="005F18F0" w:rsidRDefault="002A1BF0">
        <w:pPr>
          <w:pStyle w:val="afd"/>
          <w:jc w:val="center"/>
        </w:pPr>
      </w:p>
    </w:sdtContent>
  </w:sdt>
  <w:p w14:paraId="1A8CDCAA" w14:textId="77777777" w:rsidR="005F18F0" w:rsidRDefault="005F18F0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130736"/>
      <w:docPartObj>
        <w:docPartGallery w:val="Page Numbers (Bottom of Page)"/>
        <w:docPartUnique/>
      </w:docPartObj>
    </w:sdtPr>
    <w:sdtEndPr/>
    <w:sdtContent>
      <w:p w14:paraId="2C6D5A34" w14:textId="364FB39D" w:rsidR="005F18F0" w:rsidRDefault="005F18F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413A">
          <w:rPr>
            <w:noProof/>
          </w:rPr>
          <w:t>18</w:t>
        </w:r>
        <w:r>
          <w:fldChar w:fldCharType="end"/>
        </w:r>
      </w:p>
    </w:sdtContent>
  </w:sdt>
  <w:p w14:paraId="7A2A4A10" w14:textId="77777777" w:rsidR="005F18F0" w:rsidRDefault="005F18F0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72441"/>
      <w:docPartObj>
        <w:docPartGallery w:val="Page Numbers (Bottom of Page)"/>
        <w:docPartUnique/>
      </w:docPartObj>
    </w:sdtPr>
    <w:sdtEndPr/>
    <w:sdtContent>
      <w:p w14:paraId="1323CD41" w14:textId="4957BBF7" w:rsidR="005F18F0" w:rsidRDefault="005F18F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413A">
          <w:rPr>
            <w:noProof/>
          </w:rPr>
          <w:t>15</w:t>
        </w:r>
        <w:r>
          <w:fldChar w:fldCharType="end"/>
        </w:r>
      </w:p>
    </w:sdtContent>
  </w:sdt>
  <w:p w14:paraId="5F85F2DB" w14:textId="77777777" w:rsidR="005F18F0" w:rsidRDefault="005F18F0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0780127"/>
      <w:docPartObj>
        <w:docPartGallery w:val="Page Numbers (Bottom of Page)"/>
        <w:docPartUnique/>
      </w:docPartObj>
    </w:sdtPr>
    <w:sdtEndPr/>
    <w:sdtContent>
      <w:p w14:paraId="2D9D245A" w14:textId="3B65DCB2" w:rsidR="005F18F0" w:rsidRDefault="005F18F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413A">
          <w:rPr>
            <w:noProof/>
          </w:rPr>
          <w:t>22</w:t>
        </w:r>
        <w:r>
          <w:fldChar w:fldCharType="end"/>
        </w:r>
      </w:p>
    </w:sdtContent>
  </w:sdt>
  <w:p w14:paraId="008866A4" w14:textId="77777777" w:rsidR="005F18F0" w:rsidRDefault="005F18F0">
    <w:pPr>
      <w:pStyle w:val="afd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3754177"/>
      <w:docPartObj>
        <w:docPartGallery w:val="Page Numbers (Bottom of Page)"/>
        <w:docPartUnique/>
      </w:docPartObj>
    </w:sdtPr>
    <w:sdtEndPr/>
    <w:sdtContent>
      <w:p w14:paraId="3A80D521" w14:textId="5D631B4A" w:rsidR="005F18F0" w:rsidRDefault="005F18F0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413A">
          <w:rPr>
            <w:noProof/>
          </w:rPr>
          <w:t>19</w:t>
        </w:r>
        <w:r>
          <w:fldChar w:fldCharType="end"/>
        </w:r>
      </w:p>
    </w:sdtContent>
  </w:sdt>
  <w:p w14:paraId="7B7D193B" w14:textId="77777777" w:rsidR="005F18F0" w:rsidRDefault="005F18F0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9476E" w14:textId="77777777" w:rsidR="002A1BF0" w:rsidRDefault="002A1BF0">
      <w:r>
        <w:separator/>
      </w:r>
    </w:p>
  </w:footnote>
  <w:footnote w:type="continuationSeparator" w:id="0">
    <w:p w14:paraId="4ADBA6BB" w14:textId="77777777" w:rsidR="002A1BF0" w:rsidRDefault="002A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54A84" w14:textId="77777777" w:rsidR="005F18F0" w:rsidRDefault="005F18F0">
    <w:pPr>
      <w:pStyle w:val="afc"/>
      <w:jc w:val="center"/>
    </w:pPr>
  </w:p>
  <w:p w14:paraId="554881C5" w14:textId="77777777" w:rsidR="005F18F0" w:rsidRDefault="005F18F0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CDA20" w14:textId="77777777" w:rsidR="005F18F0" w:rsidRDefault="005F18F0">
    <w:pPr>
      <w:pStyle w:val="afc"/>
      <w:jc w:val="center"/>
    </w:pPr>
  </w:p>
  <w:p w14:paraId="1C98C03D" w14:textId="77777777" w:rsidR="005F18F0" w:rsidRDefault="005F18F0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3B924" w14:textId="77777777" w:rsidR="005F18F0" w:rsidRDefault="005F18F0">
    <w:pPr>
      <w:pStyle w:val="afc"/>
      <w:jc w:val="center"/>
    </w:pPr>
  </w:p>
  <w:p w14:paraId="59826DC6" w14:textId="77777777" w:rsidR="005F18F0" w:rsidRDefault="005F18F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82E197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B51E1D"/>
    <w:multiLevelType w:val="hybridMultilevel"/>
    <w:tmpl w:val="CD5A721A"/>
    <w:lvl w:ilvl="0" w:tplc="AEB869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A31A0"/>
    <w:multiLevelType w:val="hybridMultilevel"/>
    <w:tmpl w:val="E350F41E"/>
    <w:lvl w:ilvl="0" w:tplc="AEB8695C">
      <w:start w:val="1"/>
      <w:numFmt w:val="bullet"/>
      <w:lvlText w:val=""/>
      <w:lvlJc w:val="left"/>
      <w:pPr>
        <w:ind w:left="1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abstractNum w:abstractNumId="3" w15:restartNumberingAfterBreak="0">
    <w:nsid w:val="1F1C3977"/>
    <w:multiLevelType w:val="hybridMultilevel"/>
    <w:tmpl w:val="D3B6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A1C14"/>
    <w:multiLevelType w:val="hybridMultilevel"/>
    <w:tmpl w:val="C7A8EFB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CF8CD582">
      <w:start w:val="1"/>
      <w:numFmt w:val="decimal"/>
      <w:lvlText w:val="%2."/>
      <w:lvlJc w:val="left"/>
      <w:pPr>
        <w:ind w:left="1223" w:firstLine="7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3FD65F0"/>
    <w:multiLevelType w:val="multilevel"/>
    <w:tmpl w:val="F7A8893C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E1877E3"/>
    <w:multiLevelType w:val="hybridMultilevel"/>
    <w:tmpl w:val="6DBC2194"/>
    <w:lvl w:ilvl="0" w:tplc="AEB8695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3661606"/>
    <w:multiLevelType w:val="hybridMultilevel"/>
    <w:tmpl w:val="514429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C03413"/>
    <w:multiLevelType w:val="hybridMultilevel"/>
    <w:tmpl w:val="E84A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D3C6C"/>
    <w:multiLevelType w:val="hybridMultilevel"/>
    <w:tmpl w:val="D3B6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536E"/>
    <w:multiLevelType w:val="hybridMultilevel"/>
    <w:tmpl w:val="BE2C4AD2"/>
    <w:lvl w:ilvl="0" w:tplc="56DCB240">
      <w:start w:val="1"/>
      <w:numFmt w:val="decimal"/>
      <w:lvlText w:val="%1)"/>
      <w:lvlJc w:val="left"/>
      <w:pPr>
        <w:ind w:left="72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019AD"/>
    <w:multiLevelType w:val="hybridMultilevel"/>
    <w:tmpl w:val="6E369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9288E"/>
    <w:multiLevelType w:val="hybridMultilevel"/>
    <w:tmpl w:val="0BFAD28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9622AF3"/>
    <w:multiLevelType w:val="multilevel"/>
    <w:tmpl w:val="EC644FE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4" w15:restartNumberingAfterBreak="0">
    <w:nsid w:val="6DE7797D"/>
    <w:multiLevelType w:val="hybridMultilevel"/>
    <w:tmpl w:val="14F8C192"/>
    <w:lvl w:ilvl="0" w:tplc="B9EAE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8A00E5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302D7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7E86A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896F7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4D817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6FEB2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1AEA6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7A637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591DF2"/>
    <w:multiLevelType w:val="hybridMultilevel"/>
    <w:tmpl w:val="08ACEE48"/>
    <w:lvl w:ilvl="0" w:tplc="EBD83B0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F454F40"/>
    <w:multiLevelType w:val="hybridMultilevel"/>
    <w:tmpl w:val="427AB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12"/>
  </w:num>
  <w:num w:numId="8">
    <w:abstractNumId w:val="11"/>
  </w:num>
  <w:num w:numId="9">
    <w:abstractNumId w:val="8"/>
  </w:num>
  <w:num w:numId="10">
    <w:abstractNumId w:val="2"/>
  </w:num>
  <w:num w:numId="11">
    <w:abstractNumId w:val="4"/>
  </w:num>
  <w:num w:numId="12">
    <w:abstractNumId w:val="6"/>
  </w:num>
  <w:num w:numId="13">
    <w:abstractNumId w:val="1"/>
  </w:num>
  <w:num w:numId="14">
    <w:abstractNumId w:val="15"/>
  </w:num>
  <w:num w:numId="15">
    <w:abstractNumId w:val="10"/>
  </w:num>
  <w:num w:numId="16">
    <w:abstractNumId w:val="14"/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8A5"/>
    <w:rsid w:val="0000413A"/>
    <w:rsid w:val="00004820"/>
    <w:rsid w:val="000062A0"/>
    <w:rsid w:val="000140BE"/>
    <w:rsid w:val="0001635D"/>
    <w:rsid w:val="00033FB6"/>
    <w:rsid w:val="00036AAC"/>
    <w:rsid w:val="0003788F"/>
    <w:rsid w:val="00041251"/>
    <w:rsid w:val="00046AE7"/>
    <w:rsid w:val="00051B0C"/>
    <w:rsid w:val="00052230"/>
    <w:rsid w:val="00052F47"/>
    <w:rsid w:val="00056A75"/>
    <w:rsid w:val="0006094D"/>
    <w:rsid w:val="00062134"/>
    <w:rsid w:val="000660FF"/>
    <w:rsid w:val="00073E8D"/>
    <w:rsid w:val="00076806"/>
    <w:rsid w:val="0007770B"/>
    <w:rsid w:val="00080A0C"/>
    <w:rsid w:val="00085682"/>
    <w:rsid w:val="00090540"/>
    <w:rsid w:val="000A1ED7"/>
    <w:rsid w:val="000B1484"/>
    <w:rsid w:val="000B2BF7"/>
    <w:rsid w:val="000B3C58"/>
    <w:rsid w:val="000B5947"/>
    <w:rsid w:val="000C4661"/>
    <w:rsid w:val="000C5D56"/>
    <w:rsid w:val="000E11A2"/>
    <w:rsid w:val="000E2BEC"/>
    <w:rsid w:val="000E2E65"/>
    <w:rsid w:val="001052DA"/>
    <w:rsid w:val="001128A5"/>
    <w:rsid w:val="00126FAF"/>
    <w:rsid w:val="00132D29"/>
    <w:rsid w:val="001419F7"/>
    <w:rsid w:val="001524F0"/>
    <w:rsid w:val="00154197"/>
    <w:rsid w:val="001613EE"/>
    <w:rsid w:val="001876AA"/>
    <w:rsid w:val="001A06AB"/>
    <w:rsid w:val="001A1A4F"/>
    <w:rsid w:val="001A3BBE"/>
    <w:rsid w:val="001B0561"/>
    <w:rsid w:val="001B4C05"/>
    <w:rsid w:val="001B5122"/>
    <w:rsid w:val="001C6194"/>
    <w:rsid w:val="001C6CBB"/>
    <w:rsid w:val="001C79FD"/>
    <w:rsid w:val="001D4632"/>
    <w:rsid w:val="001E6BA3"/>
    <w:rsid w:val="001F42B1"/>
    <w:rsid w:val="001F67C1"/>
    <w:rsid w:val="0022659A"/>
    <w:rsid w:val="0024409A"/>
    <w:rsid w:val="00245F66"/>
    <w:rsid w:val="00246475"/>
    <w:rsid w:val="00247E71"/>
    <w:rsid w:val="00256391"/>
    <w:rsid w:val="0026350B"/>
    <w:rsid w:val="00270D81"/>
    <w:rsid w:val="00287D78"/>
    <w:rsid w:val="002922B0"/>
    <w:rsid w:val="002A1BF0"/>
    <w:rsid w:val="002C781B"/>
    <w:rsid w:val="002D31DB"/>
    <w:rsid w:val="002D56C8"/>
    <w:rsid w:val="002E59BE"/>
    <w:rsid w:val="002F091E"/>
    <w:rsid w:val="002F1FD2"/>
    <w:rsid w:val="002F609F"/>
    <w:rsid w:val="00303AE9"/>
    <w:rsid w:val="003136F3"/>
    <w:rsid w:val="003202A4"/>
    <w:rsid w:val="00321C72"/>
    <w:rsid w:val="003243C1"/>
    <w:rsid w:val="00330092"/>
    <w:rsid w:val="00335EE9"/>
    <w:rsid w:val="00335EFC"/>
    <w:rsid w:val="0033728E"/>
    <w:rsid w:val="00341333"/>
    <w:rsid w:val="003439CB"/>
    <w:rsid w:val="0034529E"/>
    <w:rsid w:val="003578AC"/>
    <w:rsid w:val="003639A4"/>
    <w:rsid w:val="0036414C"/>
    <w:rsid w:val="003833CF"/>
    <w:rsid w:val="00386F66"/>
    <w:rsid w:val="003A63F7"/>
    <w:rsid w:val="003B7623"/>
    <w:rsid w:val="003C037A"/>
    <w:rsid w:val="003C052F"/>
    <w:rsid w:val="003D6F6A"/>
    <w:rsid w:val="003E7930"/>
    <w:rsid w:val="003F5221"/>
    <w:rsid w:val="004215E7"/>
    <w:rsid w:val="004228B3"/>
    <w:rsid w:val="004237D1"/>
    <w:rsid w:val="00431132"/>
    <w:rsid w:val="00452171"/>
    <w:rsid w:val="00467E65"/>
    <w:rsid w:val="00487156"/>
    <w:rsid w:val="00492691"/>
    <w:rsid w:val="00492B1E"/>
    <w:rsid w:val="0049305C"/>
    <w:rsid w:val="00497101"/>
    <w:rsid w:val="004A656B"/>
    <w:rsid w:val="004B77A3"/>
    <w:rsid w:val="004B788C"/>
    <w:rsid w:val="004D09BB"/>
    <w:rsid w:val="004D5229"/>
    <w:rsid w:val="004E36CC"/>
    <w:rsid w:val="004E4476"/>
    <w:rsid w:val="005071FD"/>
    <w:rsid w:val="0053665E"/>
    <w:rsid w:val="0053794C"/>
    <w:rsid w:val="00553178"/>
    <w:rsid w:val="00557916"/>
    <w:rsid w:val="00560EBD"/>
    <w:rsid w:val="00564981"/>
    <w:rsid w:val="00565DBA"/>
    <w:rsid w:val="00575FF6"/>
    <w:rsid w:val="00576F83"/>
    <w:rsid w:val="005847C7"/>
    <w:rsid w:val="005854CB"/>
    <w:rsid w:val="005902F4"/>
    <w:rsid w:val="00590B31"/>
    <w:rsid w:val="005A1C88"/>
    <w:rsid w:val="005A50A2"/>
    <w:rsid w:val="005A60AA"/>
    <w:rsid w:val="005B00F8"/>
    <w:rsid w:val="005B6DB5"/>
    <w:rsid w:val="005C0A97"/>
    <w:rsid w:val="005C3249"/>
    <w:rsid w:val="005D14D7"/>
    <w:rsid w:val="005D38EC"/>
    <w:rsid w:val="005E47BF"/>
    <w:rsid w:val="005E603E"/>
    <w:rsid w:val="005F0EE2"/>
    <w:rsid w:val="005F18F0"/>
    <w:rsid w:val="005F5FA7"/>
    <w:rsid w:val="00610D05"/>
    <w:rsid w:val="00612202"/>
    <w:rsid w:val="00617BFD"/>
    <w:rsid w:val="006455A4"/>
    <w:rsid w:val="0066075A"/>
    <w:rsid w:val="006626A7"/>
    <w:rsid w:val="00676BF6"/>
    <w:rsid w:val="0068268D"/>
    <w:rsid w:val="00696BD2"/>
    <w:rsid w:val="00697124"/>
    <w:rsid w:val="006A4824"/>
    <w:rsid w:val="006A69B8"/>
    <w:rsid w:val="006B2337"/>
    <w:rsid w:val="006B3B8D"/>
    <w:rsid w:val="006B73AB"/>
    <w:rsid w:val="006C639A"/>
    <w:rsid w:val="006E3787"/>
    <w:rsid w:val="006E53F4"/>
    <w:rsid w:val="006F64B3"/>
    <w:rsid w:val="00703205"/>
    <w:rsid w:val="00715FAE"/>
    <w:rsid w:val="00740B0E"/>
    <w:rsid w:val="00761AC0"/>
    <w:rsid w:val="00766164"/>
    <w:rsid w:val="007701E3"/>
    <w:rsid w:val="00771C67"/>
    <w:rsid w:val="00792967"/>
    <w:rsid w:val="007A7064"/>
    <w:rsid w:val="007A7B98"/>
    <w:rsid w:val="007B023B"/>
    <w:rsid w:val="007C1FA2"/>
    <w:rsid w:val="007C2E9B"/>
    <w:rsid w:val="007C5E68"/>
    <w:rsid w:val="007D1177"/>
    <w:rsid w:val="007D3D06"/>
    <w:rsid w:val="007D555E"/>
    <w:rsid w:val="007E4F18"/>
    <w:rsid w:val="007F5E43"/>
    <w:rsid w:val="007F6969"/>
    <w:rsid w:val="00801ECD"/>
    <w:rsid w:val="00803216"/>
    <w:rsid w:val="00810150"/>
    <w:rsid w:val="00815B68"/>
    <w:rsid w:val="00816C83"/>
    <w:rsid w:val="00826116"/>
    <w:rsid w:val="00831E05"/>
    <w:rsid w:val="0083456D"/>
    <w:rsid w:val="008400A5"/>
    <w:rsid w:val="008470EE"/>
    <w:rsid w:val="00860A75"/>
    <w:rsid w:val="00860DC2"/>
    <w:rsid w:val="00861F98"/>
    <w:rsid w:val="00862D88"/>
    <w:rsid w:val="00865C82"/>
    <w:rsid w:val="00867031"/>
    <w:rsid w:val="0087328B"/>
    <w:rsid w:val="00874BBE"/>
    <w:rsid w:val="00875B5C"/>
    <w:rsid w:val="00887994"/>
    <w:rsid w:val="0089192C"/>
    <w:rsid w:val="008920DB"/>
    <w:rsid w:val="008969DE"/>
    <w:rsid w:val="008A536F"/>
    <w:rsid w:val="008A640D"/>
    <w:rsid w:val="008A7FC8"/>
    <w:rsid w:val="008B014B"/>
    <w:rsid w:val="008D4C3D"/>
    <w:rsid w:val="008D5242"/>
    <w:rsid w:val="008E2D3A"/>
    <w:rsid w:val="008E511C"/>
    <w:rsid w:val="008E7A45"/>
    <w:rsid w:val="00903823"/>
    <w:rsid w:val="00905D8D"/>
    <w:rsid w:val="00907FF7"/>
    <w:rsid w:val="00924C17"/>
    <w:rsid w:val="00926116"/>
    <w:rsid w:val="009267CD"/>
    <w:rsid w:val="00931226"/>
    <w:rsid w:val="00934C15"/>
    <w:rsid w:val="0094073F"/>
    <w:rsid w:val="00941686"/>
    <w:rsid w:val="00953577"/>
    <w:rsid w:val="00963E1B"/>
    <w:rsid w:val="009647CF"/>
    <w:rsid w:val="00970B77"/>
    <w:rsid w:val="00993311"/>
    <w:rsid w:val="009A35BA"/>
    <w:rsid w:val="009A4081"/>
    <w:rsid w:val="009B2E6A"/>
    <w:rsid w:val="009B36B2"/>
    <w:rsid w:val="009B3CF2"/>
    <w:rsid w:val="009B7CE1"/>
    <w:rsid w:val="009D718D"/>
    <w:rsid w:val="009E3979"/>
    <w:rsid w:val="009E681E"/>
    <w:rsid w:val="009F2A5C"/>
    <w:rsid w:val="009F4C28"/>
    <w:rsid w:val="009F7165"/>
    <w:rsid w:val="00A0500D"/>
    <w:rsid w:val="00A07341"/>
    <w:rsid w:val="00A21DC9"/>
    <w:rsid w:val="00A24687"/>
    <w:rsid w:val="00A26536"/>
    <w:rsid w:val="00A2775C"/>
    <w:rsid w:val="00A27F54"/>
    <w:rsid w:val="00A31229"/>
    <w:rsid w:val="00A3294D"/>
    <w:rsid w:val="00A401BE"/>
    <w:rsid w:val="00A4161C"/>
    <w:rsid w:val="00A427B4"/>
    <w:rsid w:val="00A42C34"/>
    <w:rsid w:val="00A4403B"/>
    <w:rsid w:val="00A769DF"/>
    <w:rsid w:val="00A864B4"/>
    <w:rsid w:val="00AA5557"/>
    <w:rsid w:val="00AB3943"/>
    <w:rsid w:val="00AB7A97"/>
    <w:rsid w:val="00AC5AA8"/>
    <w:rsid w:val="00AD02AC"/>
    <w:rsid w:val="00AF370D"/>
    <w:rsid w:val="00AF3FC6"/>
    <w:rsid w:val="00AF614F"/>
    <w:rsid w:val="00B176B2"/>
    <w:rsid w:val="00B22F96"/>
    <w:rsid w:val="00B418B9"/>
    <w:rsid w:val="00B42F09"/>
    <w:rsid w:val="00B45754"/>
    <w:rsid w:val="00B64360"/>
    <w:rsid w:val="00B6588F"/>
    <w:rsid w:val="00B7019C"/>
    <w:rsid w:val="00B70A93"/>
    <w:rsid w:val="00B77EAD"/>
    <w:rsid w:val="00B8285C"/>
    <w:rsid w:val="00B85F85"/>
    <w:rsid w:val="00B97363"/>
    <w:rsid w:val="00BA0C52"/>
    <w:rsid w:val="00BC03FC"/>
    <w:rsid w:val="00BE1C3A"/>
    <w:rsid w:val="00BE2B52"/>
    <w:rsid w:val="00BF6E2C"/>
    <w:rsid w:val="00C06B48"/>
    <w:rsid w:val="00C134E7"/>
    <w:rsid w:val="00C13E0F"/>
    <w:rsid w:val="00C1425B"/>
    <w:rsid w:val="00C17686"/>
    <w:rsid w:val="00C24231"/>
    <w:rsid w:val="00C453E2"/>
    <w:rsid w:val="00C667A9"/>
    <w:rsid w:val="00C674CC"/>
    <w:rsid w:val="00C75E8C"/>
    <w:rsid w:val="00C844CD"/>
    <w:rsid w:val="00C91A1F"/>
    <w:rsid w:val="00CB1439"/>
    <w:rsid w:val="00CB4E50"/>
    <w:rsid w:val="00CD3A10"/>
    <w:rsid w:val="00CE42D8"/>
    <w:rsid w:val="00CE48D2"/>
    <w:rsid w:val="00CE535E"/>
    <w:rsid w:val="00CF6AF7"/>
    <w:rsid w:val="00D00D5A"/>
    <w:rsid w:val="00D02241"/>
    <w:rsid w:val="00D12B69"/>
    <w:rsid w:val="00D252DA"/>
    <w:rsid w:val="00D275FE"/>
    <w:rsid w:val="00D27640"/>
    <w:rsid w:val="00D35232"/>
    <w:rsid w:val="00D40959"/>
    <w:rsid w:val="00D5076B"/>
    <w:rsid w:val="00D5342A"/>
    <w:rsid w:val="00D54132"/>
    <w:rsid w:val="00D60AEB"/>
    <w:rsid w:val="00D65353"/>
    <w:rsid w:val="00D833EE"/>
    <w:rsid w:val="00D83713"/>
    <w:rsid w:val="00D841E8"/>
    <w:rsid w:val="00DC4D0C"/>
    <w:rsid w:val="00DC4F6B"/>
    <w:rsid w:val="00DE082B"/>
    <w:rsid w:val="00DE79CB"/>
    <w:rsid w:val="00DE7F1C"/>
    <w:rsid w:val="00DF0776"/>
    <w:rsid w:val="00DF4E86"/>
    <w:rsid w:val="00DF7207"/>
    <w:rsid w:val="00E07B64"/>
    <w:rsid w:val="00E10942"/>
    <w:rsid w:val="00E142C2"/>
    <w:rsid w:val="00E20C9F"/>
    <w:rsid w:val="00E3105E"/>
    <w:rsid w:val="00E35E7A"/>
    <w:rsid w:val="00E51478"/>
    <w:rsid w:val="00E548D7"/>
    <w:rsid w:val="00E54EE5"/>
    <w:rsid w:val="00E555A1"/>
    <w:rsid w:val="00E63EDA"/>
    <w:rsid w:val="00E65BE5"/>
    <w:rsid w:val="00E935AF"/>
    <w:rsid w:val="00E97140"/>
    <w:rsid w:val="00EA200A"/>
    <w:rsid w:val="00EA294F"/>
    <w:rsid w:val="00EA447E"/>
    <w:rsid w:val="00EB221B"/>
    <w:rsid w:val="00EB73B9"/>
    <w:rsid w:val="00EC71A6"/>
    <w:rsid w:val="00ED0422"/>
    <w:rsid w:val="00ED0948"/>
    <w:rsid w:val="00ED1BD1"/>
    <w:rsid w:val="00EE58C5"/>
    <w:rsid w:val="00EF2388"/>
    <w:rsid w:val="00EF422D"/>
    <w:rsid w:val="00F02250"/>
    <w:rsid w:val="00F07026"/>
    <w:rsid w:val="00F164C8"/>
    <w:rsid w:val="00F32A22"/>
    <w:rsid w:val="00F468D0"/>
    <w:rsid w:val="00FA0369"/>
    <w:rsid w:val="00FA3895"/>
    <w:rsid w:val="00FA5D22"/>
    <w:rsid w:val="00FA7090"/>
    <w:rsid w:val="00FB37AB"/>
    <w:rsid w:val="00FB5576"/>
    <w:rsid w:val="00FB7904"/>
    <w:rsid w:val="00FE1BE3"/>
    <w:rsid w:val="00FE47AF"/>
    <w:rsid w:val="00FE50E9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9E078"/>
  <w15:docId w15:val="{C3EC5EFC-BD49-4E45-A236-E2BF8D4E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2B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rsid w:val="004C2C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uiPriority w:val="9"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basedOn w:val="a1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11">
    <w:name w:val="Текст сноски Знак1"/>
    <w:link w:val="a6"/>
    <w:uiPriority w:val="99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1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1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1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1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30">
    <w:name w:val="Основной текст 3 Знак"/>
    <w:basedOn w:val="a1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1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c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1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1">
    <w:name w:val="Основной текст (2)_"/>
    <w:basedOn w:val="a1"/>
    <w:link w:val="22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1"/>
    <w:qFormat/>
    <w:rsid w:val="00365775"/>
  </w:style>
  <w:style w:type="character" w:customStyle="1" w:styleId="eop">
    <w:name w:val="eop"/>
    <w:basedOn w:val="a1"/>
    <w:qFormat/>
    <w:rsid w:val="00365775"/>
  </w:style>
  <w:style w:type="character" w:customStyle="1" w:styleId="FontStyle13">
    <w:name w:val="Font Style13"/>
    <w:uiPriority w:val="99"/>
    <w:qFormat/>
    <w:rsid w:val="00555C4C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1"/>
    <w:qFormat/>
    <w:rsid w:val="00555C4C"/>
  </w:style>
  <w:style w:type="character" w:customStyle="1" w:styleId="23">
    <w:name w:val="Основной текст 2 Знак"/>
    <w:basedOn w:val="a1"/>
    <w:link w:val="24"/>
    <w:uiPriority w:val="99"/>
    <w:semiHidden/>
    <w:qFormat/>
    <w:rsid w:val="006955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mphasis"/>
    <w:basedOn w:val="a1"/>
    <w:uiPriority w:val="20"/>
    <w:qFormat/>
    <w:rsid w:val="00AE61F2"/>
    <w:rPr>
      <w:i/>
      <w:iCs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1FC7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1"/>
    <w:uiPriority w:val="99"/>
    <w:semiHidden/>
    <w:unhideWhenUsed/>
    <w:rsid w:val="007C4CBF"/>
    <w:rPr>
      <w:color w:val="800080" w:themeColor="followedHyperlink"/>
      <w:u w:val="single"/>
    </w:rPr>
  </w:style>
  <w:style w:type="character" w:styleId="af">
    <w:name w:val="Strong"/>
    <w:uiPriority w:val="22"/>
    <w:qFormat/>
    <w:rsid w:val="00787336"/>
    <w:rPr>
      <w:b/>
      <w:bCs/>
    </w:rPr>
  </w:style>
  <w:style w:type="character" w:customStyle="1" w:styleId="arm-entry">
    <w:name w:val="arm-entry"/>
    <w:basedOn w:val="a1"/>
    <w:qFormat/>
    <w:rsid w:val="00B909DC"/>
  </w:style>
  <w:style w:type="character" w:customStyle="1" w:styleId="arm-titleproper">
    <w:name w:val="arm-titleproper"/>
    <w:basedOn w:val="a1"/>
    <w:qFormat/>
    <w:rsid w:val="00B909DC"/>
  </w:style>
  <w:style w:type="character" w:customStyle="1" w:styleId="arm-dateofpublication">
    <w:name w:val="arm-dateofpublication"/>
    <w:basedOn w:val="a1"/>
    <w:qFormat/>
    <w:rsid w:val="00B909DC"/>
  </w:style>
  <w:style w:type="character" w:styleId="af0">
    <w:name w:val="annotation reference"/>
    <w:basedOn w:val="a1"/>
    <w:uiPriority w:val="99"/>
    <w:semiHidden/>
    <w:unhideWhenUsed/>
    <w:qFormat/>
    <w:rsid w:val="002B3AD2"/>
    <w:rPr>
      <w:sz w:val="16"/>
      <w:szCs w:val="16"/>
    </w:rPr>
  </w:style>
  <w:style w:type="character" w:customStyle="1" w:styleId="af1">
    <w:name w:val="Текст примечания Знак"/>
    <w:basedOn w:val="a1"/>
    <w:uiPriority w:val="99"/>
    <w:qFormat/>
    <w:rsid w:val="002B3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2B3A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Заголовок 2 Знак"/>
    <w:basedOn w:val="a1"/>
    <w:link w:val="21"/>
    <w:uiPriority w:val="9"/>
    <w:semiHidden/>
    <w:qFormat/>
    <w:rsid w:val="004C2CB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4B1707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0"/>
    <w:next w:val="af5"/>
    <w:uiPriority w:val="99"/>
    <w:qFormat/>
    <w:rsid w:val="000218DE"/>
    <w:pPr>
      <w:jc w:val="center"/>
    </w:pPr>
    <w:rPr>
      <w:b/>
      <w:sz w:val="28"/>
    </w:rPr>
  </w:style>
  <w:style w:type="paragraph" w:styleId="af5">
    <w:name w:val="Body Text"/>
    <w:basedOn w:val="a0"/>
    <w:unhideWhenUsed/>
    <w:rsid w:val="00110F5C"/>
    <w:pPr>
      <w:spacing w:after="120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0"/>
    <w:link w:val="11"/>
    <w:uiPriority w:val="99"/>
    <w:rsid w:val="00C52F7B"/>
  </w:style>
  <w:style w:type="paragraph" w:styleId="af9">
    <w:name w:val="List Paragraph"/>
    <w:aliases w:val="2 Спс точк,Имя Рисунка,Абзац списка для документа"/>
    <w:basedOn w:val="a0"/>
    <w:uiPriority w:val="34"/>
    <w:qFormat/>
    <w:rsid w:val="00C52F7B"/>
    <w:pPr>
      <w:ind w:left="708"/>
    </w:pPr>
  </w:style>
  <w:style w:type="paragraph" w:styleId="afa">
    <w:name w:val="Balloon Text"/>
    <w:basedOn w:val="a0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0"/>
    <w:qFormat/>
  </w:style>
  <w:style w:type="paragraph" w:styleId="afc">
    <w:name w:val="header"/>
    <w:basedOn w:val="a0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footer"/>
    <w:basedOn w:val="a0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0"/>
    <w:uiPriority w:val="99"/>
    <w:unhideWhenUsed/>
    <w:qFormat/>
    <w:rsid w:val="00D6677C"/>
    <w:pPr>
      <w:spacing w:beforeAutospacing="1" w:afterAutospacing="1"/>
    </w:p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1"/>
    <w:qFormat/>
    <w:rsid w:val="005C265C"/>
    <w:pPr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0"/>
    <w:qFormat/>
    <w:rsid w:val="005C265C"/>
    <w:rPr>
      <w:sz w:val="19"/>
      <w:szCs w:val="19"/>
    </w:rPr>
  </w:style>
  <w:style w:type="paragraph" w:customStyle="1" w:styleId="Style2">
    <w:name w:val="Style2"/>
    <w:basedOn w:val="a0"/>
    <w:qFormat/>
    <w:rsid w:val="0050486D"/>
    <w:pPr>
      <w:spacing w:line="484" w:lineRule="exact"/>
      <w:ind w:firstLine="715"/>
      <w:jc w:val="both"/>
    </w:pPr>
  </w:style>
  <w:style w:type="paragraph" w:customStyle="1" w:styleId="24">
    <w:name w:val="Обычный2"/>
    <w:link w:val="23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TOC Heading"/>
    <w:basedOn w:val="1"/>
    <w:next w:val="a0"/>
    <w:uiPriority w:val="39"/>
    <w:unhideWhenUsed/>
    <w:qFormat/>
    <w:rsid w:val="007309C8"/>
    <w:pPr>
      <w:spacing w:line="259" w:lineRule="auto"/>
    </w:pPr>
  </w:style>
  <w:style w:type="paragraph" w:styleId="14">
    <w:name w:val="toc 1"/>
    <w:basedOn w:val="a0"/>
    <w:next w:val="a0"/>
    <w:autoRedefine/>
    <w:uiPriority w:val="39"/>
    <w:unhideWhenUsed/>
    <w:rsid w:val="001A3BBE"/>
    <w:pPr>
      <w:tabs>
        <w:tab w:val="right" w:leader="dot" w:pos="10195"/>
      </w:tabs>
      <w:spacing w:line="276" w:lineRule="auto"/>
    </w:pPr>
    <w:rPr>
      <w:noProof/>
      <w:sz w:val="28"/>
      <w:szCs w:val="28"/>
    </w:rPr>
  </w:style>
  <w:style w:type="paragraph" w:customStyle="1" w:styleId="210">
    <w:name w:val="Основной текст 2 Знак1"/>
    <w:basedOn w:val="a0"/>
    <w:link w:val="26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0"/>
    <w:qFormat/>
    <w:rsid w:val="00365775"/>
    <w:pPr>
      <w:spacing w:beforeAutospacing="1" w:afterAutospacing="1"/>
    </w:pPr>
  </w:style>
  <w:style w:type="paragraph" w:customStyle="1" w:styleId="Default">
    <w:name w:val="Default"/>
    <w:qFormat/>
    <w:rsid w:val="009E77EB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555C4C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0"/>
    <w:link w:val="210"/>
    <w:uiPriority w:val="99"/>
    <w:semiHidden/>
    <w:unhideWhenUsed/>
    <w:qFormat/>
    <w:rsid w:val="0069557A"/>
    <w:pPr>
      <w:spacing w:after="120" w:line="480" w:lineRule="auto"/>
    </w:pPr>
  </w:style>
  <w:style w:type="paragraph" w:customStyle="1" w:styleId="a">
    <w:name w:val="Спс"/>
    <w:basedOn w:val="a0"/>
    <w:qFormat/>
    <w:rsid w:val="006A5B97"/>
    <w:pPr>
      <w:numPr>
        <w:numId w:val="2"/>
      </w:numPr>
      <w:jc w:val="both"/>
    </w:pPr>
  </w:style>
  <w:style w:type="paragraph" w:customStyle="1" w:styleId="15">
    <w:name w:val="Стиль Междустр.интервал:  15 строки"/>
    <w:basedOn w:val="a0"/>
    <w:qFormat/>
    <w:rsid w:val="00E476CF"/>
    <w:pPr>
      <w:jc w:val="both"/>
    </w:pPr>
    <w:rPr>
      <w:sz w:val="28"/>
    </w:rPr>
  </w:style>
  <w:style w:type="paragraph" w:customStyle="1" w:styleId="110">
    <w:name w:val="Обычный11"/>
    <w:qFormat/>
    <w:rsid w:val="0088738C"/>
    <w:pPr>
      <w:spacing w:before="100" w:after="10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1">
    <w:name w:val="Revision"/>
    <w:uiPriority w:val="99"/>
    <w:semiHidden/>
    <w:qFormat/>
    <w:rsid w:val="00256E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text"/>
    <w:basedOn w:val="a0"/>
    <w:uiPriority w:val="99"/>
    <w:unhideWhenUsed/>
    <w:qFormat/>
    <w:rsid w:val="002B3AD2"/>
  </w:style>
  <w:style w:type="paragraph" w:styleId="aff3">
    <w:name w:val="annotation subject"/>
    <w:basedOn w:val="aff2"/>
    <w:next w:val="aff2"/>
    <w:uiPriority w:val="99"/>
    <w:semiHidden/>
    <w:unhideWhenUsed/>
    <w:qFormat/>
    <w:rsid w:val="002B3AD2"/>
    <w:rPr>
      <w:b/>
      <w:bCs/>
    </w:rPr>
  </w:style>
  <w:style w:type="paragraph" w:customStyle="1" w:styleId="16">
    <w:name w:val="Текст1"/>
    <w:basedOn w:val="a0"/>
    <w:qFormat/>
    <w:rsid w:val="00C44DEB"/>
    <w:rPr>
      <w:rFonts w:ascii="Courier New" w:hAnsi="Courier New"/>
      <w:sz w:val="20"/>
      <w:szCs w:val="20"/>
    </w:rPr>
  </w:style>
  <w:style w:type="table" w:styleId="aff4">
    <w:name w:val="Table Grid"/>
    <w:basedOn w:val="a2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1"/>
    <w:uiPriority w:val="99"/>
    <w:unhideWhenUsed/>
    <w:rsid w:val="007A7B98"/>
    <w:rPr>
      <w:color w:val="0000FF" w:themeColor="hyperlink"/>
      <w:u w:val="single"/>
    </w:rPr>
  </w:style>
  <w:style w:type="character" w:customStyle="1" w:styleId="FontStyle12">
    <w:name w:val="Font Style12"/>
    <w:rsid w:val="00ED0422"/>
    <w:rPr>
      <w:rFonts w:ascii="Times New Roman" w:hAnsi="Times New Roman" w:cs="Times New Roman"/>
      <w:sz w:val="26"/>
      <w:szCs w:val="26"/>
    </w:rPr>
  </w:style>
  <w:style w:type="paragraph" w:customStyle="1" w:styleId="aff6">
    <w:name w:val="Таблица"/>
    <w:basedOn w:val="a0"/>
    <w:link w:val="aff7"/>
    <w:qFormat/>
    <w:rsid w:val="00FE50E9"/>
    <w:pPr>
      <w:tabs>
        <w:tab w:val="left" w:pos="540"/>
      </w:tabs>
      <w:suppressAutoHyphens w:val="0"/>
    </w:pPr>
    <w:rPr>
      <w:sz w:val="20"/>
      <w:szCs w:val="20"/>
    </w:rPr>
  </w:style>
  <w:style w:type="character" w:customStyle="1" w:styleId="aff7">
    <w:name w:val="Таблица Знак"/>
    <w:basedOn w:val="a1"/>
    <w:link w:val="aff6"/>
    <w:rsid w:val="00FE5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Bullet 2"/>
    <w:basedOn w:val="a0"/>
    <w:rsid w:val="005902F4"/>
    <w:pPr>
      <w:numPr>
        <w:numId w:val="5"/>
      </w:numPr>
      <w:suppressAutoHyphens w:val="0"/>
      <w:contextualSpacing/>
    </w:pPr>
  </w:style>
  <w:style w:type="character" w:customStyle="1" w:styleId="Hyperlink0">
    <w:name w:val="Hyperlink.0"/>
    <w:rsid w:val="003202A4"/>
    <w:rPr>
      <w:color w:val="0000FF"/>
      <w:sz w:val="28"/>
      <w:szCs w:val="28"/>
      <w:u w:val="single" w:color="0000FF"/>
      <w:lang w:val="en-US"/>
    </w:rPr>
  </w:style>
  <w:style w:type="paragraph" w:styleId="27">
    <w:name w:val="toc 2"/>
    <w:basedOn w:val="a0"/>
    <w:next w:val="a0"/>
    <w:autoRedefine/>
    <w:uiPriority w:val="39"/>
    <w:unhideWhenUsed/>
    <w:rsid w:val="009B36B2"/>
    <w:pPr>
      <w:tabs>
        <w:tab w:val="right" w:leader="dot" w:pos="10195"/>
      </w:tabs>
      <w:spacing w:after="100"/>
      <w:ind w:left="240"/>
    </w:pPr>
  </w:style>
  <w:style w:type="paragraph" w:customStyle="1" w:styleId="aff8">
    <w:basedOn w:val="a0"/>
    <w:next w:val="afe"/>
    <w:uiPriority w:val="99"/>
    <w:rsid w:val="004D09BB"/>
    <w:pPr>
      <w:suppressAutoHyphens w:val="0"/>
      <w:spacing w:before="100" w:beforeAutospacing="1" w:after="100" w:afterAutospacing="1"/>
    </w:pPr>
  </w:style>
  <w:style w:type="paragraph" w:styleId="33">
    <w:name w:val="toc 3"/>
    <w:basedOn w:val="a0"/>
    <w:next w:val="a0"/>
    <w:autoRedefine/>
    <w:uiPriority w:val="39"/>
    <w:unhideWhenUsed/>
    <w:rsid w:val="009B36B2"/>
    <w:pPr>
      <w:spacing w:after="100"/>
      <w:ind w:left="480"/>
    </w:pPr>
  </w:style>
  <w:style w:type="character" w:customStyle="1" w:styleId="34">
    <w:name w:val="Неразрешенное упоминание3"/>
    <w:basedOn w:val="a1"/>
    <w:uiPriority w:val="99"/>
    <w:semiHidden/>
    <w:unhideWhenUsed/>
    <w:rsid w:val="00B77E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89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46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02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6369">
          <w:marLeft w:val="806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81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59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61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3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s://docs.cntd.ru/document/499004593" TargetMode="External"/><Relationship Id="rId26" Type="http://schemas.openxmlformats.org/officeDocument/2006/relationships/hyperlink" Target="https://dvs.rsl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biblioclub.ru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book.ru/" TargetMode="Externa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elibrary.ru/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www.biblio-online.ru/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spp.ru/sustainable_development/registr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://www.1fd.ru/" TargetMode="External"/><Relationship Id="rId30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0F7AC9-1F6E-4FE9-924A-BCD014CC5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24</Pages>
  <Words>7216</Words>
  <Characters>41134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Молчанова Алла Владиславовна</cp:lastModifiedBy>
  <cp:revision>6</cp:revision>
  <cp:lastPrinted>2023-11-15T19:07:00Z</cp:lastPrinted>
  <dcterms:created xsi:type="dcterms:W3CDTF">2024-03-26T13:54:00Z</dcterms:created>
  <dcterms:modified xsi:type="dcterms:W3CDTF">2024-04-12T08:43:00Z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0x010100F1570A8151E58447A64FDC078B375E5B</vt:lpwstr>
  </property>
</Properties>
</file>